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B9C" w:rsidRDefault="00D73B9C" w:rsidP="0057093A">
      <w:pPr>
        <w:jc w:val="center"/>
        <w:rPr>
          <w:b/>
          <w:sz w:val="24"/>
        </w:rPr>
      </w:pPr>
    </w:p>
    <w:p w:rsidR="00D73B9C" w:rsidRPr="0057093A" w:rsidRDefault="00D73B9C" w:rsidP="00D73B9C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基于蚂蚁追踪</w:t>
      </w:r>
      <w:r w:rsidRPr="0057093A">
        <w:rPr>
          <w:rFonts w:hint="eastAsia"/>
          <w:b/>
          <w:sz w:val="24"/>
        </w:rPr>
        <w:t>的断层</w:t>
      </w:r>
      <w:r w:rsidR="00D35FDF" w:rsidRPr="0057093A">
        <w:rPr>
          <w:rFonts w:hint="eastAsia"/>
          <w:b/>
          <w:sz w:val="24"/>
        </w:rPr>
        <w:t>自动解释</w:t>
      </w:r>
    </w:p>
    <w:p w:rsidR="00D73B9C" w:rsidRPr="00D73B9C" w:rsidRDefault="00D73B9C" w:rsidP="0057093A">
      <w:pPr>
        <w:jc w:val="center"/>
        <w:rPr>
          <w:b/>
          <w:sz w:val="24"/>
        </w:rPr>
      </w:pPr>
    </w:p>
    <w:p w:rsidR="0057093A" w:rsidRDefault="0057093A" w:rsidP="0057093A">
      <w:pPr>
        <w:ind w:firstLineChars="202" w:firstLine="485"/>
        <w:rPr>
          <w:rFonts w:hint="eastAsia"/>
          <w:sz w:val="24"/>
          <w:szCs w:val="24"/>
        </w:rPr>
      </w:pPr>
      <w:r w:rsidRPr="0057093A">
        <w:rPr>
          <w:rFonts w:hint="eastAsia"/>
          <w:sz w:val="24"/>
          <w:szCs w:val="24"/>
        </w:rPr>
        <w:t>GeoEast</w:t>
      </w:r>
      <w:r>
        <w:rPr>
          <w:rFonts w:ascii="宋体" w:eastAsia="宋体" w:hAnsi="宋体" w:hint="eastAsia"/>
          <w:sz w:val="24"/>
          <w:szCs w:val="24"/>
          <w:vertAlign w:val="superscript"/>
        </w:rPr>
        <w:t xml:space="preserve"> </w:t>
      </w:r>
      <w:r w:rsidRPr="0057093A">
        <w:rPr>
          <w:rFonts w:hint="eastAsia"/>
          <w:sz w:val="24"/>
          <w:szCs w:val="24"/>
        </w:rPr>
        <w:t>解释系统基于蚂蚁</w:t>
      </w:r>
      <w:r w:rsidR="00250843">
        <w:rPr>
          <w:rFonts w:hint="eastAsia"/>
          <w:sz w:val="24"/>
          <w:szCs w:val="24"/>
        </w:rPr>
        <w:t>追踪</w:t>
      </w:r>
      <w:r w:rsidRPr="0057093A">
        <w:rPr>
          <w:rFonts w:hint="eastAsia"/>
          <w:sz w:val="24"/>
          <w:szCs w:val="24"/>
        </w:rPr>
        <w:t>的断</w:t>
      </w:r>
      <w:r w:rsidR="00160105">
        <w:rPr>
          <w:rFonts w:hint="eastAsia"/>
          <w:sz w:val="24"/>
          <w:szCs w:val="24"/>
        </w:rPr>
        <w:t>层自动解释功能，是以地震数据作为输入，通过断层信息的自动提取</w:t>
      </w:r>
      <w:r w:rsidR="0088022D">
        <w:rPr>
          <w:rFonts w:hint="eastAsia"/>
          <w:sz w:val="24"/>
          <w:szCs w:val="24"/>
        </w:rPr>
        <w:t>，</w:t>
      </w:r>
      <w:r w:rsidR="00160105">
        <w:rPr>
          <w:rFonts w:hint="eastAsia"/>
          <w:sz w:val="24"/>
          <w:szCs w:val="24"/>
        </w:rPr>
        <w:t>进</w:t>
      </w:r>
      <w:r w:rsidRPr="0057093A">
        <w:rPr>
          <w:rFonts w:hint="eastAsia"/>
          <w:sz w:val="24"/>
          <w:szCs w:val="24"/>
        </w:rPr>
        <w:t>而分离出断层断棱。该</w:t>
      </w:r>
      <w:r w:rsidR="0088022D">
        <w:rPr>
          <w:rFonts w:hint="eastAsia"/>
          <w:sz w:val="24"/>
          <w:szCs w:val="24"/>
        </w:rPr>
        <w:t>功能</w:t>
      </w:r>
      <w:r w:rsidRPr="0057093A">
        <w:rPr>
          <w:rFonts w:hint="eastAsia"/>
          <w:sz w:val="24"/>
          <w:szCs w:val="24"/>
        </w:rPr>
        <w:t>依托于</w:t>
      </w:r>
      <w:r w:rsidRPr="0057093A">
        <w:rPr>
          <w:rFonts w:hint="eastAsia"/>
          <w:sz w:val="24"/>
          <w:szCs w:val="24"/>
        </w:rPr>
        <w:t>GeoEast</w:t>
      </w:r>
      <w:r w:rsidRPr="0057093A">
        <w:rPr>
          <w:rFonts w:hint="eastAsia"/>
          <w:sz w:val="24"/>
          <w:szCs w:val="24"/>
        </w:rPr>
        <w:t>断层</w:t>
      </w:r>
      <w:r w:rsidR="0088022D">
        <w:rPr>
          <w:rFonts w:hint="eastAsia"/>
          <w:sz w:val="24"/>
          <w:szCs w:val="24"/>
        </w:rPr>
        <w:t>增强</w:t>
      </w:r>
      <w:r w:rsidRPr="0057093A">
        <w:rPr>
          <w:rFonts w:hint="eastAsia"/>
          <w:sz w:val="24"/>
          <w:szCs w:val="24"/>
        </w:rPr>
        <w:t>识别的现代属性计算技术、基于蚂蚁追踪信息素追踪技术、高效的自动断层分离技术以及三维可视化场景中断面生成</w:t>
      </w:r>
      <w:r>
        <w:rPr>
          <w:rFonts w:hint="eastAsia"/>
          <w:sz w:val="24"/>
          <w:szCs w:val="24"/>
        </w:rPr>
        <w:t>和提取</w:t>
      </w:r>
      <w:r w:rsidRPr="0057093A">
        <w:rPr>
          <w:rFonts w:hint="eastAsia"/>
          <w:sz w:val="24"/>
          <w:szCs w:val="24"/>
        </w:rPr>
        <w:t>技术，为繁重的断层解释工作提供了一</w:t>
      </w:r>
      <w:r w:rsidR="00250843">
        <w:rPr>
          <w:rFonts w:hint="eastAsia"/>
          <w:sz w:val="24"/>
          <w:szCs w:val="24"/>
        </w:rPr>
        <w:t>种</w:t>
      </w:r>
      <w:r w:rsidRPr="0057093A">
        <w:rPr>
          <w:rFonts w:hint="eastAsia"/>
          <w:sz w:val="24"/>
          <w:szCs w:val="24"/>
        </w:rPr>
        <w:t>高效的辅助</w:t>
      </w:r>
      <w:r w:rsidR="00160105">
        <w:rPr>
          <w:rFonts w:hint="eastAsia"/>
          <w:sz w:val="24"/>
          <w:szCs w:val="24"/>
        </w:rPr>
        <w:t>手段</w:t>
      </w:r>
      <w:r>
        <w:rPr>
          <w:rFonts w:hint="eastAsia"/>
          <w:sz w:val="24"/>
          <w:szCs w:val="24"/>
        </w:rPr>
        <w:t>。</w:t>
      </w:r>
      <w:r w:rsidR="00250843">
        <w:rPr>
          <w:rFonts w:hint="eastAsia"/>
          <w:sz w:val="24"/>
          <w:szCs w:val="24"/>
        </w:rPr>
        <w:t>本文</w:t>
      </w:r>
      <w:r>
        <w:rPr>
          <w:rFonts w:hint="eastAsia"/>
          <w:sz w:val="24"/>
          <w:szCs w:val="24"/>
        </w:rPr>
        <w:t>分三</w:t>
      </w:r>
      <w:r w:rsidR="00DF01A5">
        <w:rPr>
          <w:rFonts w:hint="eastAsia"/>
          <w:sz w:val="24"/>
          <w:szCs w:val="24"/>
        </w:rPr>
        <w:t>个</w:t>
      </w:r>
      <w:r w:rsidR="00A03E57">
        <w:rPr>
          <w:rFonts w:hint="eastAsia"/>
          <w:sz w:val="24"/>
          <w:szCs w:val="24"/>
        </w:rPr>
        <w:t>部分</w:t>
      </w:r>
      <w:r w:rsidRPr="0057093A">
        <w:rPr>
          <w:rFonts w:hint="eastAsia"/>
          <w:sz w:val="24"/>
          <w:szCs w:val="24"/>
        </w:rPr>
        <w:t>对</w:t>
      </w:r>
      <w:r w:rsidR="00DF01A5">
        <w:rPr>
          <w:rFonts w:hint="eastAsia"/>
          <w:sz w:val="24"/>
          <w:szCs w:val="24"/>
        </w:rPr>
        <w:t>工作</w:t>
      </w:r>
      <w:r w:rsidRPr="0057093A">
        <w:rPr>
          <w:rFonts w:hint="eastAsia"/>
          <w:sz w:val="24"/>
          <w:szCs w:val="24"/>
        </w:rPr>
        <w:t>流程、</w:t>
      </w:r>
      <w:r w:rsidR="00DF01A5">
        <w:rPr>
          <w:rFonts w:hint="eastAsia"/>
          <w:sz w:val="24"/>
          <w:szCs w:val="24"/>
        </w:rPr>
        <w:t>属性</w:t>
      </w:r>
      <w:r w:rsidRPr="0057093A">
        <w:rPr>
          <w:rFonts w:hint="eastAsia"/>
          <w:sz w:val="24"/>
          <w:szCs w:val="24"/>
        </w:rPr>
        <w:t>原理及</w:t>
      </w:r>
      <w:r w:rsidR="00A03E57">
        <w:rPr>
          <w:rFonts w:hint="eastAsia"/>
          <w:sz w:val="24"/>
          <w:szCs w:val="24"/>
        </w:rPr>
        <w:t>参数使用</w:t>
      </w:r>
      <w:r w:rsidRPr="0057093A">
        <w:rPr>
          <w:rFonts w:hint="eastAsia"/>
          <w:sz w:val="24"/>
          <w:szCs w:val="24"/>
        </w:rPr>
        <w:t>技巧</w:t>
      </w:r>
      <w:r w:rsidR="00775736">
        <w:rPr>
          <w:rFonts w:hint="eastAsia"/>
          <w:sz w:val="24"/>
          <w:szCs w:val="24"/>
        </w:rPr>
        <w:t>进行</w:t>
      </w:r>
      <w:r w:rsidRPr="0057093A">
        <w:rPr>
          <w:rFonts w:hint="eastAsia"/>
          <w:sz w:val="24"/>
          <w:szCs w:val="24"/>
        </w:rPr>
        <w:t>介绍。</w:t>
      </w:r>
    </w:p>
    <w:p w:rsidR="00F46B2A" w:rsidRDefault="00F46B2A" w:rsidP="0057093A">
      <w:pPr>
        <w:ind w:firstLineChars="202" w:firstLine="485"/>
        <w:rPr>
          <w:sz w:val="24"/>
          <w:szCs w:val="24"/>
        </w:rPr>
      </w:pPr>
    </w:p>
    <w:p w:rsidR="0088022D" w:rsidRDefault="0088022D" w:rsidP="0088022D">
      <w:pPr>
        <w:jc w:val="left"/>
        <w:rPr>
          <w:rFonts w:hint="eastAsia"/>
          <w:b/>
          <w:sz w:val="24"/>
        </w:rPr>
      </w:pPr>
      <w:r w:rsidRPr="0057093A">
        <w:rPr>
          <w:rFonts w:hint="eastAsia"/>
          <w:b/>
          <w:sz w:val="24"/>
        </w:rPr>
        <w:t>一</w:t>
      </w:r>
      <w:r>
        <w:rPr>
          <w:rFonts w:hint="eastAsia"/>
          <w:b/>
          <w:sz w:val="24"/>
        </w:rPr>
        <w:t>、基于蚂蚁追踪</w:t>
      </w:r>
      <w:r w:rsidRPr="0057093A">
        <w:rPr>
          <w:rFonts w:hint="eastAsia"/>
          <w:b/>
          <w:sz w:val="24"/>
        </w:rPr>
        <w:t>的断层自动解释</w:t>
      </w:r>
      <w:r>
        <w:rPr>
          <w:rFonts w:hint="eastAsia"/>
          <w:b/>
          <w:sz w:val="24"/>
        </w:rPr>
        <w:t>工作流程</w:t>
      </w:r>
    </w:p>
    <w:p w:rsidR="00F46B2A" w:rsidRPr="0057093A" w:rsidRDefault="00F46B2A" w:rsidP="0088022D">
      <w:pPr>
        <w:jc w:val="left"/>
        <w:rPr>
          <w:b/>
          <w:sz w:val="24"/>
        </w:rPr>
      </w:pPr>
    </w:p>
    <w:p w:rsidR="005179B0" w:rsidRPr="00160105" w:rsidRDefault="00160105" w:rsidP="00160105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该功能流程如图</w:t>
      </w:r>
      <w:r w:rsidR="00F225F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所示，图中右边是每一步在整个流程中起到的作用。</w:t>
      </w:r>
    </w:p>
    <w:p w:rsidR="0057093A" w:rsidRDefault="0057093A" w:rsidP="0057093A">
      <w:pPr>
        <w:ind w:firstLineChars="202" w:firstLine="485"/>
        <w:jc w:val="center"/>
        <w:rPr>
          <w:sz w:val="24"/>
          <w:szCs w:val="24"/>
        </w:rPr>
      </w:pPr>
      <w:r w:rsidRPr="0057093A">
        <w:rPr>
          <w:noProof/>
          <w:sz w:val="24"/>
          <w:szCs w:val="24"/>
        </w:rPr>
        <w:drawing>
          <wp:inline distT="0" distB="0" distL="0" distR="0">
            <wp:extent cx="2255023" cy="2592125"/>
            <wp:effectExtent l="19050" t="0" r="0" b="0"/>
            <wp:docPr id="3" name="对象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750002" cy="3857652"/>
                      <a:chOff x="1142976" y="642918"/>
                      <a:chExt cx="3750002" cy="3857652"/>
                    </a:xfrm>
                  </a:grpSpPr>
                  <a:sp>
                    <a:nvSpPr>
                      <a:cNvPr id="5" name="矩形 4"/>
                      <a:cNvSpPr/>
                    </a:nvSpPr>
                    <a:spPr>
                      <a:xfrm>
                        <a:off x="1142976" y="1142985"/>
                        <a:ext cx="1571636" cy="38100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计算</a:t>
                          </a:r>
                          <a:endParaRPr lang="en-US" altLang="zh-CN" sz="1400" dirty="0">
                            <a:solidFill>
                              <a:schemeClr val="tx1"/>
                            </a:solidFill>
                          </a:endParaRPr>
                        </a:p>
                        <a:p>
                          <a:pPr algn="ctr"/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相干或方差</a:t>
                          </a:r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体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矩形 6"/>
                      <a:cNvSpPr/>
                    </a:nvSpPr>
                    <a:spPr>
                      <a:xfrm>
                        <a:off x="1142976" y="1714488"/>
                        <a:ext cx="1571636" cy="28575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提取蚂蚁体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矩形 7"/>
                      <a:cNvSpPr/>
                    </a:nvSpPr>
                    <a:spPr>
                      <a:xfrm>
                        <a:off x="1142976" y="2214554"/>
                        <a:ext cx="1571636" cy="28575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提取细线化体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矩形 8"/>
                      <a:cNvSpPr/>
                    </a:nvSpPr>
                    <a:spPr>
                      <a:xfrm>
                        <a:off x="1142976" y="2714620"/>
                        <a:ext cx="1571636" cy="28575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断</a:t>
                          </a:r>
                          <a:r>
                            <a:rPr lang="zh-CN" altLang="en-US" sz="1400" b="1" dirty="0" smtClean="0">
                              <a:solidFill>
                                <a:srgbClr val="FF0000"/>
                              </a:solidFill>
                            </a:rPr>
                            <a:t>层</a:t>
                          </a:r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提取分离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矩形 9"/>
                      <a:cNvSpPr/>
                    </a:nvSpPr>
                    <a:spPr>
                      <a:xfrm>
                        <a:off x="1142976" y="3214686"/>
                        <a:ext cx="1571636" cy="28575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断</a:t>
                          </a:r>
                          <a:r>
                            <a:rPr lang="zh-CN" altLang="en-US" sz="1400" b="1" dirty="0" smtClean="0">
                              <a:solidFill>
                                <a:srgbClr val="FF0000"/>
                              </a:solidFill>
                            </a:rPr>
                            <a:t>面</a:t>
                          </a:r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拟合</a:t>
                          </a:r>
                          <a:r>
                            <a:rPr lang="en-US" altLang="zh-CN" sz="1400" dirty="0" smtClean="0">
                              <a:solidFill>
                                <a:schemeClr val="tx1"/>
                              </a:solidFill>
                            </a:rPr>
                            <a:t>/</a:t>
                          </a:r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编辑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矩形 10"/>
                      <a:cNvSpPr/>
                    </a:nvSpPr>
                    <a:spPr>
                      <a:xfrm>
                        <a:off x="1142976" y="3714752"/>
                        <a:ext cx="1571636" cy="285752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断面提取</a:t>
                          </a:r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段</a:t>
                          </a:r>
                          <a:r>
                            <a:rPr lang="zh-CN" altLang="en-US" sz="1400" b="1" dirty="0">
                              <a:solidFill>
                                <a:srgbClr val="FF0000"/>
                              </a:solidFill>
                            </a:rPr>
                            <a:t>棱</a:t>
                          </a:r>
                          <a:endParaRPr lang="zh-CN" altLang="en-US" sz="1400" b="1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4" name="直接箭头连接符 13"/>
                      <a:cNvCxnSpPr>
                        <a:stCxn id="29" idx="2"/>
                        <a:endCxn id="5" idx="0"/>
                      </a:cNvCxnSpPr>
                    </a:nvCxnSpPr>
                    <a:spPr>
                      <a:xfrm rot="5400000">
                        <a:off x="1821637" y="1035827"/>
                        <a:ext cx="214315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6" name="直接箭头连接符 15"/>
                      <a:cNvCxnSpPr>
                        <a:stCxn id="7" idx="2"/>
                        <a:endCxn id="8" idx="0"/>
                      </a:cNvCxnSpPr>
                    </a:nvCxnSpPr>
                    <a:spPr>
                      <a:xfrm rot="5400000">
                        <a:off x="1821637" y="2107397"/>
                        <a:ext cx="214314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7" name="直接箭头连接符 16"/>
                      <a:cNvCxnSpPr>
                        <a:stCxn id="8" idx="2"/>
                        <a:endCxn id="9" idx="0"/>
                      </a:cNvCxnSpPr>
                    </a:nvCxnSpPr>
                    <a:spPr>
                      <a:xfrm rot="5400000">
                        <a:off x="1821637" y="2607463"/>
                        <a:ext cx="214314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直接箭头连接符 17"/>
                      <a:cNvCxnSpPr>
                        <a:stCxn id="9" idx="2"/>
                        <a:endCxn id="10" idx="0"/>
                      </a:cNvCxnSpPr>
                    </a:nvCxnSpPr>
                    <a:spPr>
                      <a:xfrm rot="5400000">
                        <a:off x="1821637" y="3107529"/>
                        <a:ext cx="214314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9" name="直接箭头连接符 18"/>
                      <a:cNvCxnSpPr>
                        <a:stCxn id="10" idx="2"/>
                        <a:endCxn id="11" idx="0"/>
                      </a:cNvCxnSpPr>
                    </a:nvCxnSpPr>
                    <a:spPr>
                      <a:xfrm rot="5400000">
                        <a:off x="1821637" y="3607595"/>
                        <a:ext cx="214314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9" name="圆角矩形 28"/>
                      <a:cNvSpPr/>
                    </a:nvSpPr>
                    <a:spPr>
                      <a:xfrm>
                        <a:off x="1142976" y="642918"/>
                        <a:ext cx="1571636" cy="285752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i="1" dirty="0" smtClean="0">
                              <a:solidFill>
                                <a:srgbClr val="0000FF"/>
                              </a:solidFill>
                            </a:rPr>
                            <a:t>地震数据</a:t>
                          </a:r>
                          <a:endParaRPr lang="zh-CN" altLang="en-US" sz="1400" i="1" dirty="0">
                            <a:solidFill>
                              <a:srgbClr val="0000FF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35" name="直接箭头连接符 34"/>
                      <a:cNvCxnSpPr>
                        <a:stCxn id="5" idx="2"/>
                        <a:endCxn id="7" idx="0"/>
                      </a:cNvCxnSpPr>
                    </a:nvCxnSpPr>
                    <a:spPr>
                      <a:xfrm rot="5400000">
                        <a:off x="1833544" y="1619237"/>
                        <a:ext cx="190501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8" name="圆角矩形 57"/>
                      <a:cNvSpPr/>
                    </a:nvSpPr>
                    <a:spPr>
                      <a:xfrm>
                        <a:off x="1142976" y="4214818"/>
                        <a:ext cx="1571636" cy="285752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bg1">
                          <a:lumMod val="9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zh-CN" altLang="en-US" sz="1400" i="1" dirty="0" smtClean="0">
                              <a:solidFill>
                                <a:srgbClr val="0000FF"/>
                              </a:solidFill>
                            </a:rPr>
                            <a:t>断层数据</a:t>
                          </a:r>
                          <a:endParaRPr lang="zh-CN" altLang="en-US" sz="1400" i="1" dirty="0">
                            <a:solidFill>
                              <a:srgbClr val="0000FF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9" name="直接箭头连接符 58"/>
                      <a:cNvCxnSpPr>
                        <a:stCxn id="11" idx="2"/>
                        <a:endCxn id="58" idx="0"/>
                      </a:cNvCxnSpPr>
                    </a:nvCxnSpPr>
                    <a:spPr>
                      <a:xfrm rot="5400000">
                        <a:off x="1821637" y="4107661"/>
                        <a:ext cx="214314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3" name="直接箭头连接符 62"/>
                      <a:cNvCxnSpPr/>
                    </a:nvCxnSpPr>
                    <a:spPr>
                      <a:xfrm>
                        <a:off x="2786050" y="1357298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6" name="折角形 65"/>
                      <a:cNvSpPr/>
                    </a:nvSpPr>
                    <a:spPr>
                      <a:xfrm>
                        <a:off x="3249904" y="1214422"/>
                        <a:ext cx="1643074" cy="428628"/>
                      </a:xfrm>
                      <a:prstGeom prst="foldedCorner">
                        <a:avLst>
                          <a:gd name="adj" fmla="val 30000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强化原始地震数据中的分辨断层信息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7" name="折角形 66"/>
                      <a:cNvSpPr/>
                    </a:nvSpPr>
                    <a:spPr>
                      <a:xfrm>
                        <a:off x="3249904" y="1714488"/>
                        <a:ext cx="1643074" cy="428628"/>
                      </a:xfrm>
                      <a:prstGeom prst="foldedCorner">
                        <a:avLst>
                          <a:gd name="adj" fmla="val 27778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蚂蚁追踪提取出断层</a:t>
                          </a:r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信息素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8" name="折角形 67"/>
                      <a:cNvSpPr/>
                    </a:nvSpPr>
                    <a:spPr>
                      <a:xfrm>
                        <a:off x="3249904" y="2214554"/>
                        <a:ext cx="1643074" cy="428628"/>
                      </a:xfrm>
                      <a:prstGeom prst="foldedCorner">
                        <a:avLst>
                          <a:gd name="adj" fmla="val 30000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进一步提取出刻画断层的精确信息点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9" name="折角形 68"/>
                      <a:cNvSpPr/>
                    </a:nvSpPr>
                    <a:spPr>
                      <a:xfrm>
                        <a:off x="3249904" y="2714620"/>
                        <a:ext cx="1643074" cy="428628"/>
                      </a:xfrm>
                      <a:prstGeom prst="foldedCorner">
                        <a:avLst>
                          <a:gd name="adj" fmla="val 30000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将信息点按断面属性分离出来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0" name="折角形 69"/>
                      <a:cNvSpPr/>
                    </a:nvSpPr>
                    <a:spPr>
                      <a:xfrm>
                        <a:off x="3249904" y="3214686"/>
                        <a:ext cx="1643074" cy="428628"/>
                      </a:xfrm>
                      <a:prstGeom prst="foldedCorner">
                        <a:avLst>
                          <a:gd name="adj" fmla="val 30000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>
                              <a:solidFill>
                                <a:schemeClr val="tx1"/>
                              </a:solidFill>
                            </a:rPr>
                            <a:t>将</a:t>
                          </a:r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从属一个断面的信息点拟合成断面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1" name="折角形 70"/>
                      <a:cNvSpPr/>
                    </a:nvSpPr>
                    <a:spPr>
                      <a:xfrm>
                        <a:off x="3249904" y="3714752"/>
                        <a:ext cx="1643074" cy="428628"/>
                      </a:xfrm>
                      <a:prstGeom prst="foldedCorner">
                        <a:avLst>
                          <a:gd name="adj" fmla="val 30000"/>
                        </a:avLst>
                      </a:prstGeom>
                      <a:solidFill>
                        <a:srgbClr val="FFFFCC"/>
                      </a:solidFill>
                      <a:ln w="952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lIns="72000" tIns="144000" rIns="36000" bIns="36000" rtlCol="0" anchor="ctr" anchorCtr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sz="1400" dirty="0" smtClean="0">
                              <a:solidFill>
                                <a:schemeClr val="tx1"/>
                              </a:solidFill>
                            </a:rPr>
                            <a:t>通过断面提取剖面断棱</a:t>
                          </a:r>
                          <a:endParaRPr lang="zh-CN" altLang="en-US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72" name="直接箭头连接符 71"/>
                      <a:cNvCxnSpPr/>
                    </a:nvCxnSpPr>
                    <a:spPr>
                      <a:xfrm>
                        <a:off x="2786050" y="1857364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3" name="直接箭头连接符 72"/>
                      <a:cNvCxnSpPr/>
                    </a:nvCxnSpPr>
                    <a:spPr>
                      <a:xfrm>
                        <a:off x="2786050" y="2357430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4" name="直接箭头连接符 73"/>
                      <a:cNvCxnSpPr/>
                    </a:nvCxnSpPr>
                    <a:spPr>
                      <a:xfrm>
                        <a:off x="2786050" y="2857496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5" name="直接箭头连接符 74"/>
                      <a:cNvCxnSpPr/>
                    </a:nvCxnSpPr>
                    <a:spPr>
                      <a:xfrm>
                        <a:off x="2786050" y="3357562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6" name="直接箭头连接符 75"/>
                      <a:cNvCxnSpPr/>
                    </a:nvCxnSpPr>
                    <a:spPr>
                      <a:xfrm>
                        <a:off x="2786050" y="3857628"/>
                        <a:ext cx="428628" cy="1588"/>
                      </a:xfrm>
                      <a:prstGeom prst="straightConnector1">
                        <a:avLst/>
                      </a:prstGeom>
                      <a:ln w="19050">
                        <a:solidFill>
                          <a:schemeClr val="tx1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7" name="TextBox 76"/>
                      <a:cNvSpPr txBox="1"/>
                    </a:nvSpPr>
                    <a:spPr>
                      <a:xfrm>
                        <a:off x="3678532" y="642918"/>
                        <a:ext cx="646331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zh-CN" altLang="en-US" dirty="0"/>
                            <a:t>说明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00000" w:rsidRDefault="00F225FB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 </w:t>
      </w:r>
      <w:r>
        <w:rPr>
          <w:rFonts w:hint="eastAsia"/>
          <w:sz w:val="24"/>
          <w:szCs w:val="24"/>
        </w:rPr>
        <w:t>基于蚂蚁追踪的断层自动解释工作流程</w:t>
      </w:r>
    </w:p>
    <w:p w:rsidR="00F225FB" w:rsidRPr="00F225FB" w:rsidRDefault="00F225FB" w:rsidP="0057093A">
      <w:pPr>
        <w:ind w:firstLineChars="202" w:firstLine="485"/>
        <w:jc w:val="center"/>
        <w:rPr>
          <w:sz w:val="24"/>
          <w:szCs w:val="24"/>
        </w:rPr>
      </w:pPr>
    </w:p>
    <w:p w:rsidR="00D14235" w:rsidRPr="00D14235" w:rsidRDefault="00D14235" w:rsidP="0057093A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下面是流程中主要步骤的结果示意图，第一张是原始地震剖面</w:t>
      </w:r>
      <w:r w:rsidR="009C2B0B">
        <w:rPr>
          <w:rFonts w:hint="eastAsia"/>
          <w:sz w:val="24"/>
          <w:szCs w:val="24"/>
        </w:rPr>
        <w:t>，这是三张剖面错位叠合在一起的示意。</w:t>
      </w:r>
    </w:p>
    <w:p w:rsidR="0057093A" w:rsidRDefault="00DD4EE2" w:rsidP="00EE3AFB">
      <w:pPr>
        <w:ind w:firstLineChars="202" w:firstLine="485"/>
        <w:jc w:val="center"/>
        <w:rPr>
          <w:sz w:val="24"/>
          <w:szCs w:val="24"/>
        </w:rPr>
      </w:pPr>
      <w:r w:rsidRPr="00DD4EE2">
        <w:rPr>
          <w:noProof/>
          <w:sz w:val="24"/>
          <w:szCs w:val="24"/>
        </w:rPr>
        <w:drawing>
          <wp:inline distT="0" distB="0" distL="0" distR="0">
            <wp:extent cx="3571900" cy="2143140"/>
            <wp:effectExtent l="19050" t="0" r="9500" b="0"/>
            <wp:docPr id="4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71900" cy="2143140"/>
                      <a:chOff x="-32" y="71414"/>
                      <a:chExt cx="3571900" cy="2143140"/>
                    </a:xfrm>
                  </a:grpSpPr>
                  <a:grpSp>
                    <a:nvGrpSpPr>
                      <a:cNvPr id="185" name="组合 184"/>
                      <a:cNvGrpSpPr/>
                    </a:nvGrpSpPr>
                    <a:grpSpPr>
                      <a:xfrm>
                        <a:off x="-32" y="71414"/>
                        <a:ext cx="3571900" cy="2143140"/>
                        <a:chOff x="-32" y="71414"/>
                        <a:chExt cx="3571900" cy="2143140"/>
                      </a:xfrm>
                    </a:grpSpPr>
                    <a:sp>
                      <a:nvSpPr>
                        <a:cNvPr id="9" name="矩形 8"/>
                        <a:cNvSpPr/>
                      </a:nvSpPr>
                      <a:spPr>
                        <a:xfrm>
                          <a:off x="500034" y="71414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矩形 7"/>
                        <a:cNvSpPr/>
                      </a:nvSpPr>
                      <a:spPr>
                        <a:xfrm>
                          <a:off x="285720" y="357166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alphaModFix amt="65000"/>
                            <a:lum contrast="47000"/>
                          </a:blip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7" name="矩形 6"/>
                        <a:cNvSpPr/>
                      </a:nvSpPr>
                      <a:spPr>
                        <a:xfrm>
                          <a:off x="-32" y="571480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alphaModFix amt="54000"/>
                            <a:lum contrast="36000"/>
                          </a:blip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000000" w:rsidRDefault="00F225FB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2 </w:t>
      </w:r>
      <w:r>
        <w:rPr>
          <w:rFonts w:hint="eastAsia"/>
          <w:sz w:val="24"/>
          <w:szCs w:val="24"/>
        </w:rPr>
        <w:t>剖面叠合显示效果图</w:t>
      </w:r>
    </w:p>
    <w:p w:rsidR="00F225FB" w:rsidRDefault="00F225FB" w:rsidP="00EE3AFB">
      <w:pPr>
        <w:ind w:firstLineChars="202" w:firstLine="485"/>
        <w:jc w:val="center"/>
        <w:rPr>
          <w:sz w:val="24"/>
          <w:szCs w:val="24"/>
        </w:rPr>
      </w:pPr>
    </w:p>
    <w:p w:rsidR="00DD4EE2" w:rsidRDefault="00D14235" w:rsidP="00DD4EE2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第二张是经过</w:t>
      </w:r>
      <w:r w:rsidR="009C2B0B" w:rsidRPr="009C2B0B">
        <w:rPr>
          <w:rFonts w:hint="eastAsia"/>
          <w:b/>
          <w:color w:val="FF0000"/>
          <w:sz w:val="24"/>
          <w:szCs w:val="24"/>
        </w:rPr>
        <w:t>“提取蚂蚁体”</w:t>
      </w:r>
      <w:r w:rsidR="009C2B0B">
        <w:rPr>
          <w:rFonts w:hint="eastAsia"/>
          <w:sz w:val="24"/>
          <w:szCs w:val="24"/>
        </w:rPr>
        <w:t>步骤，利用</w:t>
      </w:r>
      <w:r>
        <w:rPr>
          <w:rFonts w:hint="eastAsia"/>
          <w:sz w:val="24"/>
          <w:szCs w:val="24"/>
        </w:rPr>
        <w:t>蚂蚁追踪</w:t>
      </w:r>
      <w:r w:rsidR="009C2B0B">
        <w:rPr>
          <w:rFonts w:hint="eastAsia"/>
          <w:sz w:val="24"/>
          <w:szCs w:val="24"/>
        </w:rPr>
        <w:t>方法</w:t>
      </w:r>
      <w:r>
        <w:rPr>
          <w:rFonts w:hint="eastAsia"/>
          <w:sz w:val="24"/>
          <w:szCs w:val="24"/>
        </w:rPr>
        <w:t>得到的断层信息素（沿断层方向的黑色显示）。</w:t>
      </w:r>
    </w:p>
    <w:p w:rsidR="00DD4EE2" w:rsidRDefault="00DD4EE2" w:rsidP="00EE3AFB">
      <w:pPr>
        <w:ind w:firstLineChars="202" w:firstLine="485"/>
        <w:jc w:val="center"/>
        <w:rPr>
          <w:sz w:val="24"/>
          <w:szCs w:val="24"/>
        </w:rPr>
      </w:pPr>
      <w:r w:rsidRPr="00DD4EE2">
        <w:rPr>
          <w:noProof/>
          <w:sz w:val="24"/>
          <w:szCs w:val="24"/>
        </w:rPr>
        <w:drawing>
          <wp:inline distT="0" distB="0" distL="0" distR="0">
            <wp:extent cx="3500462" cy="2143140"/>
            <wp:effectExtent l="19050" t="0" r="4738" b="0"/>
            <wp:docPr id="5" name="对象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00462" cy="2143140"/>
                      <a:chOff x="71406" y="2357430"/>
                      <a:chExt cx="3500462" cy="2143140"/>
                    </a:xfrm>
                  </a:grpSpPr>
                  <a:grpSp>
                    <a:nvGrpSpPr>
                      <a:cNvPr id="186" name="组合 185"/>
                      <a:cNvGrpSpPr/>
                    </a:nvGrpSpPr>
                    <a:grpSpPr>
                      <a:xfrm>
                        <a:off x="71406" y="2357430"/>
                        <a:ext cx="3500462" cy="2143140"/>
                        <a:chOff x="71406" y="2357430"/>
                        <a:chExt cx="3500462" cy="2143140"/>
                      </a:xfrm>
                    </a:grpSpPr>
                    <a:sp>
                      <a:nvSpPr>
                        <a:cNvPr id="17" name="矩形 16"/>
                        <a:cNvSpPr/>
                      </a:nvSpPr>
                      <a:spPr>
                        <a:xfrm>
                          <a:off x="500034" y="2357430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lum contrast="-3000"/>
                          </a:blip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9" name="矩形 18"/>
                        <a:cNvSpPr/>
                      </a:nvSpPr>
                      <a:spPr>
                        <a:xfrm>
                          <a:off x="285720" y="2571744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alphaModFix amt="49000"/>
                            <a:lum contrast="42000"/>
                          </a:blip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0" name="矩形 19"/>
                        <a:cNvSpPr/>
                      </a:nvSpPr>
                      <a:spPr>
                        <a:xfrm>
                          <a:off x="71406" y="2857496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alphaModFix amt="51000"/>
                            <a:lum contrast="72000"/>
                          </a:blip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000000" w:rsidRDefault="00F225FB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3 </w:t>
      </w:r>
      <w:r w:rsidR="00E024BA">
        <w:rPr>
          <w:rFonts w:hint="eastAsia"/>
          <w:sz w:val="24"/>
          <w:szCs w:val="24"/>
        </w:rPr>
        <w:t>断层信息素显示结果</w:t>
      </w:r>
    </w:p>
    <w:p w:rsidR="00000000" w:rsidRDefault="001F61C0">
      <w:pPr>
        <w:jc w:val="center"/>
        <w:rPr>
          <w:sz w:val="24"/>
          <w:szCs w:val="24"/>
        </w:rPr>
      </w:pPr>
    </w:p>
    <w:p w:rsidR="00DD4EE2" w:rsidRDefault="00D14235" w:rsidP="00DD4EE2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第三张通过</w:t>
      </w:r>
      <w:r w:rsidR="009C2B0B">
        <w:rPr>
          <w:rFonts w:hint="eastAsia"/>
          <w:b/>
          <w:color w:val="FF0000"/>
          <w:sz w:val="24"/>
          <w:szCs w:val="24"/>
        </w:rPr>
        <w:t>“</w:t>
      </w:r>
      <w:r w:rsidRPr="009C2B0B">
        <w:rPr>
          <w:rFonts w:hint="eastAsia"/>
          <w:b/>
          <w:color w:val="FF0000"/>
          <w:sz w:val="24"/>
          <w:szCs w:val="24"/>
        </w:rPr>
        <w:t>细线化提取</w:t>
      </w:r>
      <w:r w:rsidR="009C2B0B">
        <w:rPr>
          <w:rFonts w:hint="eastAsia"/>
          <w:b/>
          <w:color w:val="FF0000"/>
          <w:sz w:val="24"/>
          <w:szCs w:val="24"/>
        </w:rPr>
        <w:t>”</w:t>
      </w:r>
      <w:r>
        <w:rPr>
          <w:rFonts w:hint="eastAsia"/>
          <w:sz w:val="24"/>
          <w:szCs w:val="24"/>
        </w:rPr>
        <w:t>的断层精确位置信息（沿断层方向的黑色显示）</w:t>
      </w:r>
      <w:r w:rsidR="00F75CAA">
        <w:rPr>
          <w:rFonts w:hint="eastAsia"/>
          <w:sz w:val="24"/>
          <w:szCs w:val="24"/>
        </w:rPr>
        <w:t>。</w:t>
      </w:r>
    </w:p>
    <w:p w:rsidR="00DD4EE2" w:rsidRDefault="00DD4EE2" w:rsidP="00EE3AFB">
      <w:pPr>
        <w:ind w:firstLineChars="202" w:firstLine="485"/>
        <w:jc w:val="center"/>
        <w:rPr>
          <w:sz w:val="24"/>
          <w:szCs w:val="24"/>
        </w:rPr>
      </w:pPr>
      <w:r w:rsidRPr="00DD4EE2">
        <w:rPr>
          <w:noProof/>
          <w:sz w:val="24"/>
          <w:szCs w:val="24"/>
        </w:rPr>
        <w:drawing>
          <wp:inline distT="0" distB="0" distL="0" distR="0">
            <wp:extent cx="3571900" cy="2071702"/>
            <wp:effectExtent l="19050" t="0" r="9500" b="0"/>
            <wp:docPr id="6" name="对象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71900" cy="2071702"/>
                      <a:chOff x="-32" y="4643446"/>
                      <a:chExt cx="3571900" cy="2071702"/>
                    </a:xfrm>
                  </a:grpSpPr>
                  <a:grpSp>
                    <a:nvGrpSpPr>
                      <a:cNvPr id="187" name="组合 186"/>
                      <a:cNvGrpSpPr/>
                    </a:nvGrpSpPr>
                    <a:grpSpPr>
                      <a:xfrm>
                        <a:off x="-32" y="4643446"/>
                        <a:ext cx="3571900" cy="2071702"/>
                        <a:chOff x="-32" y="4643446"/>
                        <a:chExt cx="3571900" cy="2071702"/>
                      </a:xfrm>
                    </a:grpSpPr>
                    <a:sp>
                      <a:nvSpPr>
                        <a:cNvPr id="13" name="矩形 12"/>
                        <a:cNvSpPr/>
                      </a:nvSpPr>
                      <a:spPr>
                        <a:xfrm>
                          <a:off x="500034" y="4643446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lum bright="-10000" contrast="-1000"/>
                          </a:blip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矩形 10"/>
                        <a:cNvSpPr/>
                      </a:nvSpPr>
                      <a:spPr>
                        <a:xfrm>
                          <a:off x="214282" y="4857760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alphaModFix amt="67000"/>
                            <a:lum bright="-10000" contrast="37000"/>
                          </a:blip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" name="矩形 11"/>
                        <a:cNvSpPr/>
                      </a:nvSpPr>
                      <a:spPr>
                        <a:xfrm>
                          <a:off x="-32" y="5072074"/>
                          <a:ext cx="3071834" cy="1643074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alphaModFix amt="46000"/>
                            <a:lum bright="-10000" contrast="37000"/>
                          </a:blip>
                          <a:srcRect/>
                          <a:stretch>
                            <a:fillRect/>
                          </a:stretch>
                        </a:blipFill>
                        <a:ln w="952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000000" w:rsidRDefault="00E024BA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4 </w:t>
      </w:r>
      <w:r>
        <w:rPr>
          <w:rFonts w:hint="eastAsia"/>
          <w:sz w:val="24"/>
          <w:szCs w:val="24"/>
        </w:rPr>
        <w:t>断层精确位置信息</w:t>
      </w:r>
    </w:p>
    <w:p w:rsidR="00F225FB" w:rsidRDefault="00F225FB" w:rsidP="00EE3AFB">
      <w:pPr>
        <w:ind w:firstLineChars="202" w:firstLine="485"/>
        <w:jc w:val="center"/>
        <w:rPr>
          <w:sz w:val="24"/>
          <w:szCs w:val="24"/>
        </w:rPr>
      </w:pPr>
    </w:p>
    <w:p w:rsidR="00DD4EE2" w:rsidRDefault="00D14235" w:rsidP="00DD4EE2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实际上，经过细线化后得到的刻画断层的信息是如下图的点阵。</w:t>
      </w:r>
    </w:p>
    <w:p w:rsidR="00DD4EE2" w:rsidRDefault="00DD4EE2" w:rsidP="00EE3AFB">
      <w:pPr>
        <w:ind w:firstLineChars="202" w:firstLine="485"/>
        <w:jc w:val="center"/>
        <w:rPr>
          <w:sz w:val="24"/>
          <w:szCs w:val="24"/>
        </w:rPr>
      </w:pPr>
      <w:r w:rsidRPr="00DD4EE2">
        <w:rPr>
          <w:noProof/>
          <w:sz w:val="24"/>
          <w:szCs w:val="24"/>
        </w:rPr>
        <w:drawing>
          <wp:inline distT="0" distB="0" distL="0" distR="0">
            <wp:extent cx="1752600" cy="1702382"/>
            <wp:effectExtent l="0" t="0" r="0" b="0"/>
            <wp:docPr id="7" name="对象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214546" cy="2152665"/>
                      <a:chOff x="6786578" y="2143116"/>
                      <a:chExt cx="2214546" cy="2152665"/>
                    </a:xfrm>
                  </a:grpSpPr>
                  <a:grpSp>
                    <a:nvGrpSpPr>
                      <a:cNvPr id="200" name="组合 199"/>
                      <a:cNvGrpSpPr/>
                    </a:nvGrpSpPr>
                    <a:grpSpPr>
                      <a:xfrm>
                        <a:off x="6786578" y="2143116"/>
                        <a:ext cx="2214546" cy="2152665"/>
                        <a:chOff x="6786578" y="2143116"/>
                        <a:chExt cx="2214546" cy="2152665"/>
                      </a:xfrm>
                    </a:grpSpPr>
                    <a:cxnSp>
                      <a:nvCxnSpPr>
                        <a:cNvPr id="198" name="直接箭头连接符 197"/>
                        <a:cNvCxnSpPr/>
                      </a:nvCxnSpPr>
                      <a:spPr>
                        <a:xfrm rot="5400000" flipH="1" flipV="1">
                          <a:off x="6750859" y="2964653"/>
                          <a:ext cx="1357322" cy="128588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FF"/>
                          </a:solidFill>
                          <a:tailEnd type="triangle" w="sm" len="lg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grpSp>
                      <a:nvGrpSpPr>
                        <a:cNvPr id="4" name="组合 189"/>
                        <a:cNvGrpSpPr/>
                      </a:nvGrpSpPr>
                      <a:grpSpPr>
                        <a:xfrm>
                          <a:off x="7142181" y="2198707"/>
                          <a:ext cx="1739890" cy="1952617"/>
                          <a:chOff x="7285057" y="2198707"/>
                          <a:chExt cx="1739890" cy="1952617"/>
                        </a:xfrm>
                      </a:grpSpPr>
                      <a:sp>
                        <a:nvSpPr>
                          <a:cNvPr id="95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20055" y="286543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6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21640" y="3152777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7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18468" y="300990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8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61345" y="2795588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9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62930" y="3011488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0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8830" y="2938463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1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5658" y="2795588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2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50270" y="279400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3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94732" y="286543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4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239128" y="286861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chemeClr val="tx1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5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48657" y="27130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6" name="Oval 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64557" y="2640024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7" name="Oval 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07432" y="24971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8" name="Oval 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724919" y="2424124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9" name="Oval 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867794" y="227966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0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77219" y="29289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1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293119" y="2784486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2" name="Oval 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35994" y="27130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3" name="Oval 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53482" y="2568586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4" name="Oval 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796357" y="249556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5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932757" y="31448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6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48657" y="3071824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7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291532" y="2928949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8" name="Oval 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09019" y="2855924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9" name="Oval 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51894" y="271146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0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645419" y="3648086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1" name="Oval 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285057" y="4079886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2" name="Oval 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427932" y="393701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3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573982" y="3863986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4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716857" y="3719524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5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588256" y="2625750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6" name="Oval 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804156" y="2552725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7" name="Oval 1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950204" y="2413021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8" name="Oval 1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64518" y="2270145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9" name="Oval 1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235956" y="2198707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0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516818" y="2841650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1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732718" y="2697187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2" name="Oval 2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875593" y="2625750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3" name="Oval 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807328" y="2555897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4" name="Oval 2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93080" y="241302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5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518403" y="3057550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6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734303" y="2984525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7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731131" y="2841650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8" name="Oval 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948618" y="2768625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9" name="Oval 29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91493" y="2555897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0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448551" y="248445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1" name="Oval 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234370" y="2484458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2" name="Oval 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7245" y="234158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377114" y="270035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4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519989" y="2555897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5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58173" y="348300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6" name="Oval 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4073" y="3409981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7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86735" y="369890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8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02635" y="355444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9" name="Oval 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7245" y="341315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0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88320" y="391480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1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04220" y="3841781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2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01048" y="369890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3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018468" y="3341715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4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7947031" y="3557615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5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62931" y="3270277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6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15363" y="326869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7" name="Oval 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731263" y="3195667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8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43925" y="348459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9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59825" y="334012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0" name="Oval 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734435" y="3198839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1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45510" y="370049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2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61410" y="3627467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3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58238" y="3484592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4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75658" y="312740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5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04221" y="3343301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6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47096" y="334171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7" name="Oval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732850" y="348300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8" name="Oval 1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948750" y="3409981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9" name="Oval 2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88388" y="312581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0" name="Oval 2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877312" y="355444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1" name="Oval 2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951922" y="341315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2" name="Oval 2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89973" y="334171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3" name="Oval 2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805873" y="3268691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4" name="Oval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802701" y="312581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5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93145" y="3341715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6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21708" y="3557615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7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664583" y="3413153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 w="9525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8" name="Oval 30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23294" y="2936878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C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9" name="Oval 3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162932" y="3368678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C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0" name="Oval 3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305807" y="3225803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C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1" name="Oval 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451857" y="3152778"/>
                            <a:ext cx="73025" cy="71438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C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2" name="Oval 3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8594732" y="3008316"/>
                            <a:ext cx="73025" cy="7143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C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defTabSz="914400" eaLnBrk="1" fontAlgn="auto" latinLnBrk="0" hangingPunct="1">
                                <a:lnSpc>
                                  <a:spcPct val="100000"/>
                                </a:lnSpc>
                                <a:spcBef>
                                  <a:spcPts val="0"/>
                                </a:spcBef>
                                <a:spcAft>
                                  <a:spcPts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  <a:defRPr/>
                              </a:pPr>
                              <a:endParaRPr kumimoji="0" lang="zh-CN" altLang="en-US" sz="1800" b="0" i="0" u="none" strike="noStrike" kern="0" cap="none" spc="0" normalizeH="0" baseline="0" noProof="0" smtClean="0">
                                <a:ln>
                                  <a:noFill/>
                                </a:ln>
                                <a:solidFill>
                                  <a:sysClr val="windowText" lastClr="000000"/>
                                </a:solidFill>
                                <a:effectLst/>
                                <a:uLnTx/>
                                <a:uFillTx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cxnSp>
                      <a:nvCxnSpPr>
                        <a:cNvPr id="192" name="直接箭头连接符 191"/>
                        <a:cNvCxnSpPr/>
                      </a:nvCxnSpPr>
                      <a:spPr>
                        <a:xfrm>
                          <a:off x="6786578" y="4286256"/>
                          <a:ext cx="2214546" cy="158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lg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94" name="直接箭头连接符 193"/>
                        <a:cNvCxnSpPr/>
                      </a:nvCxnSpPr>
                      <a:spPr>
                        <a:xfrm rot="16200000" flipV="1">
                          <a:off x="5715008" y="3214687"/>
                          <a:ext cx="2152665" cy="952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 w="sm" len="lg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F225FB" w:rsidRDefault="00E024BA" w:rsidP="00EE3AFB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5 </w:t>
      </w:r>
      <w:r>
        <w:rPr>
          <w:rFonts w:hint="eastAsia"/>
          <w:sz w:val="24"/>
          <w:szCs w:val="24"/>
        </w:rPr>
        <w:t>断层信息点阵</w:t>
      </w:r>
    </w:p>
    <w:p w:rsidR="00F225FB" w:rsidRDefault="00F225FB" w:rsidP="00EE3AFB">
      <w:pPr>
        <w:ind w:firstLineChars="202" w:firstLine="485"/>
        <w:jc w:val="center"/>
        <w:rPr>
          <w:sz w:val="24"/>
          <w:szCs w:val="24"/>
        </w:rPr>
      </w:pPr>
    </w:p>
    <w:p w:rsidR="00DD4EE2" w:rsidRDefault="00D14235" w:rsidP="00DD4EE2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但它们不是杂乱无章的，</w:t>
      </w:r>
      <w:r w:rsidR="00EE3AFB">
        <w:rPr>
          <w:rFonts w:hint="eastAsia"/>
          <w:sz w:val="24"/>
          <w:szCs w:val="24"/>
        </w:rPr>
        <w:t>如图</w:t>
      </w:r>
      <w:r w:rsidR="00E024BA">
        <w:rPr>
          <w:rFonts w:hint="eastAsia"/>
          <w:sz w:val="24"/>
          <w:szCs w:val="24"/>
        </w:rPr>
        <w:t>6</w:t>
      </w:r>
      <w:r w:rsidR="00EE3AFB">
        <w:rPr>
          <w:rFonts w:hint="eastAsia"/>
          <w:sz w:val="24"/>
          <w:szCs w:val="24"/>
        </w:rPr>
        <w:t>所示，</w:t>
      </w:r>
      <w:r>
        <w:rPr>
          <w:rFonts w:hint="eastAsia"/>
          <w:sz w:val="24"/>
          <w:szCs w:val="24"/>
        </w:rPr>
        <w:t>当加入两个代表断面的示意面之后，我们发现这些点实际上是刻画了两个相交</w:t>
      </w:r>
      <w:r w:rsidR="00EE3AFB">
        <w:rPr>
          <w:rFonts w:hint="eastAsia"/>
          <w:sz w:val="24"/>
          <w:szCs w:val="24"/>
        </w:rPr>
        <w:t>断面。</w:t>
      </w:r>
    </w:p>
    <w:p w:rsidR="00DD4EE2" w:rsidRDefault="00DD4EE2" w:rsidP="00EE3AFB">
      <w:pPr>
        <w:ind w:firstLineChars="202" w:firstLine="485"/>
        <w:jc w:val="center"/>
        <w:rPr>
          <w:sz w:val="24"/>
          <w:szCs w:val="24"/>
        </w:rPr>
      </w:pPr>
      <w:r w:rsidRPr="00DD4EE2">
        <w:rPr>
          <w:noProof/>
          <w:sz w:val="24"/>
          <w:szCs w:val="24"/>
        </w:rPr>
        <w:lastRenderedPageBreak/>
        <w:drawing>
          <wp:inline distT="0" distB="0" distL="0" distR="0">
            <wp:extent cx="1936750" cy="1915110"/>
            <wp:effectExtent l="19050" t="0" r="6350" b="0"/>
            <wp:docPr id="8" name="对象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270125" cy="2247900"/>
                      <a:chOff x="3929058" y="1928802"/>
                      <a:chExt cx="2270125" cy="2247900"/>
                    </a:xfrm>
                  </a:grpSpPr>
                  <a:grpSp>
                    <a:nvGrpSpPr>
                      <a:cNvPr id="189" name="组合 188"/>
                      <a:cNvGrpSpPr/>
                    </a:nvGrpSpPr>
                    <a:grpSpPr>
                      <a:xfrm>
                        <a:off x="3929058" y="1928802"/>
                        <a:ext cx="2270125" cy="2247900"/>
                        <a:chOff x="3929058" y="1928802"/>
                        <a:chExt cx="2270125" cy="2247900"/>
                      </a:xfrm>
                    </a:grpSpPr>
                    <a:pic>
                      <a:nvPicPr>
                        <a:cNvPr id="21" name="Picture 195"/>
                        <a:cNvPicPr>
                          <a:picLocks noChangeAspect="1" noChangeArrowheads="1"/>
                        </a:cNvPicPr>
                      </a:nvPicPr>
                      <a:blipFill>
                        <a:blip r:embed="rId9"/>
                        <a:srcRect l="19608" r="27058" b="677"/>
                        <a:stretch>
                          <a:fillRect/>
                        </a:stretch>
                      </a:blipFill>
                      <a:spPr bwMode="auto">
                        <a:xfrm>
                          <a:off x="3929058" y="1928802"/>
                          <a:ext cx="2270125" cy="2247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22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08558" y="26654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3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24458" y="2592377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4" name="Oval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67333" y="24495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5" name="Oval 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84820" y="2376477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6" name="Oval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727695" y="223201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7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37120" y="28813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8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53020" y="2736839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9" name="Oval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95895" y="26654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0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13383" y="2520939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1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656258" y="244791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2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92658" y="30972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3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08558" y="3024177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4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51433" y="2881302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5" name="Oval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68920" y="2808277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6" name="Oval 2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11795" y="266381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7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05320" y="3600439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8" name="Oval 3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4958" y="4032239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9" name="Oval 3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87833" y="388936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0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33883" y="3816339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1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76758" y="3671877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rgbClr val="BBE0E3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2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48157" y="2578103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3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64057" y="2505078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4" name="Oval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10105" y="2365374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5" name="Oval 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24419" y="2222498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6" name="Oval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95857" y="2151060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7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6719" y="2794003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8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92619" y="2649540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9" name="Oval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35494" y="2578103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0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67229" y="2508250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1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52981" y="236537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2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8304" y="3009903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3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94204" y="2936878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4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91032" y="2794003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5" name="Oval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08519" y="2720978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6" name="Oval 2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51394" y="2508250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7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08452" y="2436812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8" name="Oval 3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94271" y="2436811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9" name="Oval 3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37146" y="2293936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0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37015" y="2652712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1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9890" y="2508250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2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18074" y="343535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3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33974" y="3362334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4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46636" y="365125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5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62536" y="3506796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6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37146" y="3365506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7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48221" y="386715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8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64121" y="3794134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9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60949" y="365125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0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78369" y="3294068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1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06932" y="3509968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2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22832" y="3222630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3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75264" y="3221045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4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91164" y="3148020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5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03826" y="3436945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6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19726" y="3292482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7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94336" y="3151192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8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05411" y="3652845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9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21311" y="3579820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0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18139" y="3436945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1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35559" y="307975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2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64122" y="3295654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3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06997" y="329406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4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92751" y="343535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5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808651" y="3362334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6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48289" y="307816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7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737213" y="3506796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8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811823" y="3365506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9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49874" y="329406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0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665774" y="3221044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1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662602" y="3078169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2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3046" y="3294068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3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81609" y="3509968"/>
                          <a:ext cx="73025" cy="7143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4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24484" y="3365506"/>
                          <a:ext cx="73025" cy="7143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endParaRPr kumimoji="0" lang="zh-CN" altLang="en-US" sz="1800" b="0" i="0" u="none" strike="noStrike" kern="0" cap="none" spc="0" normalizeH="0" baseline="0" noProof="0" smtClean="0">
                              <a:ln>
                                <a:noFill/>
                              </a:ln>
                              <a:solidFill>
                                <a:sysClr val="windowText" lastClr="000000"/>
                              </a:solidFill>
                              <a:effectLst/>
                              <a:uLnTx/>
                              <a:uFillTx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183" name="直接连接符 182"/>
                        <a:cNvCxnSpPr/>
                      </a:nvCxnSpPr>
                      <a:spPr>
                        <a:xfrm flipV="1">
                          <a:off x="4095725" y="3794134"/>
                          <a:ext cx="642942" cy="3571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F225FB" w:rsidRDefault="00E024BA" w:rsidP="00EE3AFB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6 </w:t>
      </w:r>
      <w:r>
        <w:rPr>
          <w:rFonts w:hint="eastAsia"/>
          <w:sz w:val="24"/>
          <w:szCs w:val="24"/>
        </w:rPr>
        <w:t>断面上的断层信息点阵</w:t>
      </w:r>
    </w:p>
    <w:p w:rsidR="00F225FB" w:rsidRDefault="00F225FB" w:rsidP="00EE3AFB">
      <w:pPr>
        <w:ind w:firstLineChars="202" w:firstLine="485"/>
        <w:jc w:val="center"/>
        <w:rPr>
          <w:sz w:val="24"/>
          <w:szCs w:val="24"/>
        </w:rPr>
      </w:pPr>
    </w:p>
    <w:p w:rsidR="00EE3AFB" w:rsidRPr="00EE3AFB" w:rsidRDefault="00EE3AFB" w:rsidP="00D14235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流程中第四个步骤——</w:t>
      </w:r>
      <w:r w:rsidRPr="00EE3AFB">
        <w:rPr>
          <w:rFonts w:hint="eastAsia"/>
          <w:b/>
          <w:color w:val="FF0000"/>
          <w:sz w:val="24"/>
          <w:szCs w:val="24"/>
        </w:rPr>
        <w:t>断层提取与分离</w:t>
      </w:r>
      <w:r w:rsidR="00BF4F63">
        <w:rPr>
          <w:rFonts w:hint="eastAsia"/>
          <w:sz w:val="24"/>
          <w:szCs w:val="24"/>
        </w:rPr>
        <w:t>，就是通过自动算法，利用</w:t>
      </w:r>
      <w:r>
        <w:rPr>
          <w:rFonts w:hint="eastAsia"/>
          <w:sz w:val="24"/>
          <w:szCs w:val="24"/>
        </w:rPr>
        <w:t>每个信息点的倾角方位角</w:t>
      </w:r>
      <w:r w:rsidR="00160105">
        <w:rPr>
          <w:rFonts w:hint="eastAsia"/>
          <w:sz w:val="24"/>
          <w:szCs w:val="24"/>
        </w:rPr>
        <w:t>（产状）</w:t>
      </w:r>
      <w:r>
        <w:rPr>
          <w:rFonts w:hint="eastAsia"/>
          <w:sz w:val="24"/>
          <w:szCs w:val="24"/>
        </w:rPr>
        <w:t>信息，将这些“散点”按照断面的从属</w:t>
      </w:r>
      <w:r w:rsidR="009C2B0B">
        <w:rPr>
          <w:rFonts w:hint="eastAsia"/>
          <w:sz w:val="24"/>
          <w:szCs w:val="24"/>
        </w:rPr>
        <w:t>关系分离开</w:t>
      </w:r>
      <w:r>
        <w:rPr>
          <w:rFonts w:hint="eastAsia"/>
          <w:sz w:val="24"/>
          <w:szCs w:val="24"/>
        </w:rPr>
        <w:t>来。分离出来的散点集，通过</w:t>
      </w:r>
      <w:r w:rsidRPr="00EE3AFB">
        <w:rPr>
          <w:rFonts w:hint="eastAsia"/>
          <w:b/>
          <w:color w:val="FF0000"/>
          <w:sz w:val="24"/>
          <w:szCs w:val="24"/>
        </w:rPr>
        <w:t>“断面拟合</w:t>
      </w:r>
      <w:r>
        <w:rPr>
          <w:rFonts w:hint="eastAsia"/>
          <w:b/>
          <w:color w:val="FF0000"/>
          <w:sz w:val="24"/>
          <w:szCs w:val="24"/>
        </w:rPr>
        <w:t>与编辑</w:t>
      </w:r>
      <w:r w:rsidRPr="00EE3AFB">
        <w:rPr>
          <w:rFonts w:hint="eastAsia"/>
          <w:b/>
          <w:color w:val="FF0000"/>
          <w:sz w:val="24"/>
          <w:szCs w:val="24"/>
        </w:rPr>
        <w:t>”</w:t>
      </w:r>
      <w:r w:rsidR="00E340B8">
        <w:rPr>
          <w:rFonts w:hint="eastAsia"/>
          <w:sz w:val="24"/>
          <w:szCs w:val="24"/>
        </w:rPr>
        <w:t>步骤拟合成如下图断面。</w:t>
      </w:r>
    </w:p>
    <w:p w:rsidR="00D14235" w:rsidRDefault="00D14235" w:rsidP="00E340B8">
      <w:pPr>
        <w:ind w:firstLineChars="202" w:firstLine="485"/>
        <w:jc w:val="center"/>
        <w:rPr>
          <w:sz w:val="24"/>
          <w:szCs w:val="24"/>
        </w:rPr>
      </w:pPr>
      <w:r w:rsidRPr="00D14235">
        <w:rPr>
          <w:noProof/>
          <w:sz w:val="24"/>
          <w:szCs w:val="24"/>
        </w:rPr>
        <w:drawing>
          <wp:inline distT="0" distB="0" distL="0" distR="0">
            <wp:extent cx="1879600" cy="1680798"/>
            <wp:effectExtent l="19050" t="0" r="6350" b="0"/>
            <wp:docPr id="9" name="图片 9" descr="C:\Users\lhw\AppData\Roaming\Tencent\Users\109113699\QQ\WinTemp\RichOle\ZZK`_1}2`6%DMKXYQ_5OW}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1" descr="C:\Users\lhw\AppData\Roaming\Tencent\Users\109113699\QQ\WinTemp\RichOle\ZZK`_1}2`6%DMKXYQ_5OW}X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0643" t="27638" r="26377" b="2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682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537C" w:rsidRDefault="00E024BA" w:rsidP="00E340B8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7 </w:t>
      </w:r>
      <w:r>
        <w:rPr>
          <w:rFonts w:hint="eastAsia"/>
          <w:sz w:val="24"/>
          <w:szCs w:val="24"/>
        </w:rPr>
        <w:t>断面拟合</w:t>
      </w:r>
    </w:p>
    <w:p w:rsidR="0001537C" w:rsidRDefault="0001537C" w:rsidP="00E340B8">
      <w:pPr>
        <w:ind w:firstLineChars="202" w:firstLine="485"/>
        <w:jc w:val="center"/>
        <w:rPr>
          <w:sz w:val="24"/>
          <w:szCs w:val="24"/>
        </w:rPr>
      </w:pPr>
    </w:p>
    <w:p w:rsidR="00D14235" w:rsidRDefault="00E340B8" w:rsidP="009C2B0B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再经过</w:t>
      </w:r>
      <w:r w:rsidRPr="00E340B8">
        <w:rPr>
          <w:rFonts w:hint="eastAsia"/>
          <w:b/>
          <w:color w:val="FF0000"/>
          <w:sz w:val="24"/>
          <w:szCs w:val="24"/>
        </w:rPr>
        <w:t>“断面提取断棱”</w:t>
      </w:r>
      <w:r>
        <w:rPr>
          <w:rFonts w:hint="eastAsia"/>
          <w:sz w:val="24"/>
          <w:szCs w:val="24"/>
        </w:rPr>
        <w:t>步骤，将断面分解回地震剖面上，从而实现了</w:t>
      </w:r>
      <w:r w:rsidR="009C2B0B">
        <w:rPr>
          <w:rFonts w:hint="eastAsia"/>
          <w:sz w:val="24"/>
          <w:szCs w:val="24"/>
        </w:rPr>
        <w:t>从地震数据中提取断层的目的。</w:t>
      </w:r>
    </w:p>
    <w:p w:rsidR="009C2B0B" w:rsidRDefault="009C2B0B" w:rsidP="009C2B0B">
      <w:pPr>
        <w:ind w:firstLineChars="202" w:firstLine="485"/>
        <w:jc w:val="center"/>
        <w:rPr>
          <w:sz w:val="24"/>
          <w:szCs w:val="24"/>
        </w:rPr>
      </w:pPr>
      <w:r w:rsidRPr="009C2B0B">
        <w:rPr>
          <w:noProof/>
          <w:sz w:val="24"/>
          <w:szCs w:val="24"/>
        </w:rPr>
        <w:drawing>
          <wp:inline distT="0" distB="0" distL="0" distR="0">
            <wp:extent cx="2559050" cy="1793570"/>
            <wp:effectExtent l="19050" t="0" r="0" b="0"/>
            <wp:docPr id="11" name="对象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86412" cy="2286016"/>
                      <a:chOff x="866460" y="3071810"/>
                      <a:chExt cx="5286412" cy="2286016"/>
                    </a:xfrm>
                  </a:grpSpPr>
                  <a:grpSp>
                    <a:nvGrpSpPr>
                      <a:cNvPr id="16" name="组合 15"/>
                      <a:cNvGrpSpPr/>
                    </a:nvGrpSpPr>
                    <a:grpSpPr>
                      <a:xfrm>
                        <a:off x="866460" y="3071810"/>
                        <a:ext cx="5286412" cy="2286016"/>
                        <a:chOff x="866460" y="3071810"/>
                        <a:chExt cx="5286412" cy="2286016"/>
                      </a:xfrm>
                    </a:grpSpPr>
                    <a:pic>
                      <a:nvPicPr>
                        <a:cNvPr id="24577" name="Picture 1" descr="C:\Users\lhw\AppData\Roaming\Tencent\Users\109113699\QQ\WinTemp\RichOle\YJJ6B3V5R48NVPKS1ACRA9J.png"/>
                        <a:cNvPicPr>
                          <a:picLocks noChangeAspect="1" noChangeArrowheads="1"/>
                        </a:cNvPicPr>
                      </a:nvPicPr>
                      <a:blipFill>
                        <a:blip r:embed="rId11"/>
                        <a:srcRect l="13989" t="31006" r="6380" b="29306"/>
                        <a:stretch>
                          <a:fillRect/>
                        </a:stretch>
                      </a:blipFill>
                      <a:spPr bwMode="auto">
                        <a:xfrm>
                          <a:off x="866460" y="3071810"/>
                          <a:ext cx="5286412" cy="228601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任意多边形 9"/>
                        <a:cNvSpPr/>
                      </a:nvSpPr>
                      <a:spPr>
                        <a:xfrm>
                          <a:off x="1219200" y="3214255"/>
                          <a:ext cx="609600" cy="1948872"/>
                        </a:xfrm>
                        <a:custGeom>
                          <a:avLst/>
                          <a:gdLst>
                            <a:gd name="connsiteX0" fmla="*/ 609600 w 609600"/>
                            <a:gd name="connsiteY0" fmla="*/ 0 h 1948872"/>
                            <a:gd name="connsiteX1" fmla="*/ 452582 w 609600"/>
                            <a:gd name="connsiteY1" fmla="*/ 618836 h 1948872"/>
                            <a:gd name="connsiteX2" fmla="*/ 341745 w 609600"/>
                            <a:gd name="connsiteY2" fmla="*/ 932872 h 1948872"/>
                            <a:gd name="connsiteX3" fmla="*/ 212436 w 609600"/>
                            <a:gd name="connsiteY3" fmla="*/ 1357745 h 1948872"/>
                            <a:gd name="connsiteX4" fmla="*/ 0 w 609600"/>
                            <a:gd name="connsiteY4" fmla="*/ 1948872 h 1948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09600" h="1948872">
                              <a:moveTo>
                                <a:pt x="609600" y="0"/>
                              </a:moveTo>
                              <a:cubicBezTo>
                                <a:pt x="553412" y="231678"/>
                                <a:pt x="497225" y="463357"/>
                                <a:pt x="452582" y="618836"/>
                              </a:cubicBezTo>
                              <a:cubicBezTo>
                                <a:pt x="407940" y="774315"/>
                                <a:pt x="381769" y="809721"/>
                                <a:pt x="341745" y="932872"/>
                              </a:cubicBezTo>
                              <a:cubicBezTo>
                                <a:pt x="301721" y="1056023"/>
                                <a:pt x="269393" y="1188412"/>
                                <a:pt x="212436" y="1357745"/>
                              </a:cubicBezTo>
                              <a:cubicBezTo>
                                <a:pt x="155479" y="1527078"/>
                                <a:pt x="77739" y="1737975"/>
                                <a:pt x="0" y="1948872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1" name="任意多边形 10"/>
                        <a:cNvSpPr/>
                      </a:nvSpPr>
                      <a:spPr>
                        <a:xfrm>
                          <a:off x="4248727" y="3999345"/>
                          <a:ext cx="129309" cy="655782"/>
                        </a:xfrm>
                        <a:custGeom>
                          <a:avLst/>
                          <a:gdLst>
                            <a:gd name="connsiteX0" fmla="*/ 0 w 129309"/>
                            <a:gd name="connsiteY0" fmla="*/ 0 h 655782"/>
                            <a:gd name="connsiteX1" fmla="*/ 64655 w 129309"/>
                            <a:gd name="connsiteY1" fmla="*/ 304800 h 655782"/>
                            <a:gd name="connsiteX2" fmla="*/ 129309 w 129309"/>
                            <a:gd name="connsiteY2" fmla="*/ 655782 h 6557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29309" h="655782">
                              <a:moveTo>
                                <a:pt x="0" y="0"/>
                              </a:moveTo>
                              <a:cubicBezTo>
                                <a:pt x="21552" y="97751"/>
                                <a:pt x="43104" y="195503"/>
                                <a:pt x="64655" y="304800"/>
                              </a:cubicBezTo>
                              <a:cubicBezTo>
                                <a:pt x="86206" y="414097"/>
                                <a:pt x="107757" y="534939"/>
                                <a:pt x="129309" y="655782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3" name="任意多边形 12"/>
                        <a:cNvSpPr/>
                      </a:nvSpPr>
                      <a:spPr>
                        <a:xfrm>
                          <a:off x="4331855" y="3195782"/>
                          <a:ext cx="406400" cy="1995054"/>
                        </a:xfrm>
                        <a:custGeom>
                          <a:avLst/>
                          <a:gdLst>
                            <a:gd name="connsiteX0" fmla="*/ 0 w 406400"/>
                            <a:gd name="connsiteY0" fmla="*/ 0 h 1995054"/>
                            <a:gd name="connsiteX1" fmla="*/ 295563 w 406400"/>
                            <a:gd name="connsiteY1" fmla="*/ 932873 h 1995054"/>
                            <a:gd name="connsiteX2" fmla="*/ 378690 w 406400"/>
                            <a:gd name="connsiteY2" fmla="*/ 1579418 h 1995054"/>
                            <a:gd name="connsiteX3" fmla="*/ 406400 w 406400"/>
                            <a:gd name="connsiteY3" fmla="*/ 1995054 h 19950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06400" h="1995054">
                              <a:moveTo>
                                <a:pt x="0" y="0"/>
                              </a:moveTo>
                              <a:cubicBezTo>
                                <a:pt x="116224" y="334818"/>
                                <a:pt x="232448" y="669637"/>
                                <a:pt x="295563" y="932873"/>
                              </a:cubicBezTo>
                              <a:cubicBezTo>
                                <a:pt x="358678" y="1196109"/>
                                <a:pt x="360217" y="1402388"/>
                                <a:pt x="378690" y="1579418"/>
                              </a:cubicBezTo>
                              <a:cubicBezTo>
                                <a:pt x="397163" y="1756448"/>
                                <a:pt x="401781" y="1875751"/>
                                <a:pt x="406400" y="1995054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4" name="任意多边形 13"/>
                        <a:cNvSpPr/>
                      </a:nvSpPr>
                      <a:spPr>
                        <a:xfrm>
                          <a:off x="5310909" y="3713018"/>
                          <a:ext cx="406400" cy="1034473"/>
                        </a:xfrm>
                        <a:custGeom>
                          <a:avLst/>
                          <a:gdLst>
                            <a:gd name="connsiteX0" fmla="*/ 406400 w 406400"/>
                            <a:gd name="connsiteY0" fmla="*/ 0 h 1034473"/>
                            <a:gd name="connsiteX1" fmla="*/ 212436 w 406400"/>
                            <a:gd name="connsiteY1" fmla="*/ 535709 h 1034473"/>
                            <a:gd name="connsiteX2" fmla="*/ 0 w 406400"/>
                            <a:gd name="connsiteY2" fmla="*/ 1034473 h 10344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06400" h="1034473">
                              <a:moveTo>
                                <a:pt x="406400" y="0"/>
                              </a:moveTo>
                              <a:cubicBezTo>
                                <a:pt x="343284" y="181648"/>
                                <a:pt x="280169" y="363297"/>
                                <a:pt x="212436" y="535709"/>
                              </a:cubicBezTo>
                              <a:cubicBezTo>
                                <a:pt x="144703" y="708121"/>
                                <a:pt x="72351" y="871297"/>
                                <a:pt x="0" y="1034473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5" name="任意多边形 14"/>
                        <a:cNvSpPr/>
                      </a:nvSpPr>
                      <a:spPr>
                        <a:xfrm>
                          <a:off x="4839855" y="4017818"/>
                          <a:ext cx="304800" cy="748146"/>
                        </a:xfrm>
                        <a:custGeom>
                          <a:avLst/>
                          <a:gdLst>
                            <a:gd name="connsiteX0" fmla="*/ 0 w 304800"/>
                            <a:gd name="connsiteY0" fmla="*/ 0 h 748146"/>
                            <a:gd name="connsiteX1" fmla="*/ 193963 w 304800"/>
                            <a:gd name="connsiteY1" fmla="*/ 544946 h 748146"/>
                            <a:gd name="connsiteX2" fmla="*/ 304800 w 304800"/>
                            <a:gd name="connsiteY2" fmla="*/ 748146 h 7481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04800" h="748146">
                              <a:moveTo>
                                <a:pt x="0" y="0"/>
                              </a:moveTo>
                              <a:cubicBezTo>
                                <a:pt x="71581" y="210127"/>
                                <a:pt x="143163" y="420255"/>
                                <a:pt x="193963" y="544946"/>
                              </a:cubicBezTo>
                              <a:cubicBezTo>
                                <a:pt x="244763" y="669637"/>
                                <a:pt x="274781" y="708891"/>
                                <a:pt x="304800" y="748146"/>
                              </a:cubicBezTo>
                            </a:path>
                          </a:pathLst>
                        </a:custGeom>
                        <a:ln w="1905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2F61A9" w:rsidRDefault="00E024BA" w:rsidP="009C2B0B">
      <w:pPr>
        <w:ind w:firstLineChars="202" w:firstLine="485"/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8 </w:t>
      </w:r>
      <w:r>
        <w:rPr>
          <w:rFonts w:hint="eastAsia"/>
          <w:sz w:val="24"/>
          <w:szCs w:val="24"/>
        </w:rPr>
        <w:t>断层提取结果</w:t>
      </w:r>
    </w:p>
    <w:p w:rsidR="00F46B2A" w:rsidRDefault="00F46B2A" w:rsidP="009C2B0B">
      <w:pPr>
        <w:ind w:firstLineChars="202" w:firstLine="485"/>
        <w:jc w:val="center"/>
        <w:rPr>
          <w:sz w:val="24"/>
          <w:szCs w:val="24"/>
        </w:rPr>
      </w:pPr>
    </w:p>
    <w:p w:rsidR="0001537C" w:rsidRDefault="0001537C" w:rsidP="009C2B0B">
      <w:pPr>
        <w:ind w:firstLineChars="202" w:firstLine="485"/>
        <w:jc w:val="center"/>
        <w:rPr>
          <w:sz w:val="24"/>
          <w:szCs w:val="24"/>
        </w:rPr>
      </w:pPr>
    </w:p>
    <w:p w:rsidR="00000000" w:rsidRDefault="002F61A9">
      <w:pPr>
        <w:jc w:val="lef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二</w:t>
      </w:r>
      <w:r w:rsidR="00E024BA">
        <w:rPr>
          <w:rFonts w:hint="eastAsia"/>
          <w:b/>
          <w:sz w:val="24"/>
        </w:rPr>
        <w:t>、</w:t>
      </w:r>
      <w:r w:rsidR="009C19D5">
        <w:rPr>
          <w:rFonts w:hint="eastAsia"/>
          <w:b/>
          <w:sz w:val="24"/>
        </w:rPr>
        <w:t>如何理解断层自动分离和断层再分离？</w:t>
      </w:r>
    </w:p>
    <w:p w:rsidR="00F46B2A" w:rsidRDefault="00F46B2A">
      <w:pPr>
        <w:jc w:val="left"/>
        <w:rPr>
          <w:b/>
          <w:sz w:val="24"/>
        </w:rPr>
      </w:pPr>
    </w:p>
    <w:p w:rsidR="002F61A9" w:rsidRDefault="002F61A9" w:rsidP="002F61A9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许多用户在使用</w:t>
      </w:r>
      <w:r w:rsidRPr="0057093A">
        <w:rPr>
          <w:rFonts w:hint="eastAsia"/>
          <w:sz w:val="24"/>
          <w:szCs w:val="24"/>
        </w:rPr>
        <w:t>GeoEast</w:t>
      </w:r>
      <w:r>
        <w:rPr>
          <w:rFonts w:ascii="宋体" w:eastAsia="宋体" w:hAnsi="宋体" w:hint="eastAsia"/>
          <w:sz w:val="24"/>
          <w:szCs w:val="24"/>
          <w:vertAlign w:val="superscript"/>
        </w:rPr>
        <w:t xml:space="preserve"> </w:t>
      </w:r>
      <w:r w:rsidRPr="0057093A">
        <w:rPr>
          <w:rFonts w:hint="eastAsia"/>
          <w:sz w:val="24"/>
          <w:szCs w:val="24"/>
        </w:rPr>
        <w:t>解释系统基于蚂蚁体的断层自动解释功能</w:t>
      </w:r>
      <w:r>
        <w:rPr>
          <w:rFonts w:hint="eastAsia"/>
          <w:sz w:val="24"/>
          <w:szCs w:val="24"/>
        </w:rPr>
        <w:t>时，</w:t>
      </w:r>
      <w:r w:rsidR="0097415B">
        <w:rPr>
          <w:rFonts w:hint="eastAsia"/>
          <w:sz w:val="24"/>
          <w:szCs w:val="24"/>
        </w:rPr>
        <w:t>得到</w:t>
      </w:r>
      <w:r w:rsidR="0097415B">
        <w:rPr>
          <w:rFonts w:hint="eastAsia"/>
          <w:sz w:val="24"/>
          <w:szCs w:val="24"/>
        </w:rPr>
        <w:lastRenderedPageBreak/>
        <w:t>的</w:t>
      </w:r>
      <w:r>
        <w:rPr>
          <w:rFonts w:hint="eastAsia"/>
          <w:sz w:val="24"/>
          <w:szCs w:val="24"/>
        </w:rPr>
        <w:t>结果</w:t>
      </w:r>
      <w:r w:rsidR="00EA1D3F">
        <w:rPr>
          <w:rFonts w:hint="eastAsia"/>
          <w:sz w:val="24"/>
          <w:szCs w:val="24"/>
        </w:rPr>
        <w:t>不理想</w:t>
      </w:r>
      <w:r>
        <w:rPr>
          <w:rFonts w:hint="eastAsia"/>
          <w:sz w:val="24"/>
          <w:szCs w:val="24"/>
        </w:rPr>
        <w:t>，</w:t>
      </w:r>
      <w:r w:rsidR="00EA1D3F">
        <w:rPr>
          <w:rFonts w:hint="eastAsia"/>
          <w:sz w:val="24"/>
          <w:szCs w:val="24"/>
        </w:rPr>
        <w:t>为此，</w:t>
      </w:r>
      <w:r w:rsidR="0097415B">
        <w:rPr>
          <w:rFonts w:hint="eastAsia"/>
          <w:sz w:val="24"/>
          <w:szCs w:val="24"/>
        </w:rPr>
        <w:t>本部分</w:t>
      </w:r>
      <w:r w:rsidR="00EA1D3F">
        <w:rPr>
          <w:rFonts w:hint="eastAsia"/>
          <w:sz w:val="24"/>
          <w:szCs w:val="24"/>
        </w:rPr>
        <w:t>针对基于蚂蚁追踪的断层自动解释系列功能的重要环节</w:t>
      </w:r>
      <w:r w:rsidR="009C19D5">
        <w:rPr>
          <w:rFonts w:hint="eastAsia"/>
          <w:sz w:val="24"/>
          <w:szCs w:val="24"/>
        </w:rPr>
        <w:t>-</w:t>
      </w:r>
      <w:r w:rsidR="009C19D5" w:rsidRPr="009C19D5">
        <w:rPr>
          <w:rFonts w:hint="eastAsia"/>
          <w:sz w:val="24"/>
          <w:szCs w:val="24"/>
        </w:rPr>
        <w:t>断层自动分离和断层再分离</w:t>
      </w:r>
      <w:r w:rsidR="009C19D5">
        <w:rPr>
          <w:rFonts w:hint="eastAsia"/>
          <w:sz w:val="24"/>
          <w:szCs w:val="24"/>
        </w:rPr>
        <w:t>进行</w:t>
      </w:r>
      <w:r w:rsidR="00EA1D3F">
        <w:rPr>
          <w:rFonts w:hint="eastAsia"/>
          <w:sz w:val="24"/>
          <w:szCs w:val="24"/>
        </w:rPr>
        <w:t>重点介绍，</w:t>
      </w:r>
      <w:r w:rsidR="00FC35F4">
        <w:rPr>
          <w:rFonts w:hint="eastAsia"/>
          <w:sz w:val="24"/>
          <w:szCs w:val="24"/>
        </w:rPr>
        <w:t>以增进大家对功能的理解</w:t>
      </w:r>
      <w:r w:rsidR="00EA1D3F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 xml:space="preserve"> </w:t>
      </w:r>
    </w:p>
    <w:p w:rsidR="002F61A9" w:rsidRDefault="006F2B5B" w:rsidP="009C19D5">
      <w:pPr>
        <w:ind w:firstLineChars="202" w:firstLine="487"/>
        <w:rPr>
          <w:sz w:val="24"/>
          <w:szCs w:val="24"/>
        </w:rPr>
      </w:pPr>
      <w:r w:rsidRPr="009C19D5">
        <w:rPr>
          <w:rFonts w:hint="eastAsia"/>
          <w:b/>
          <w:color w:val="FF0000"/>
          <w:sz w:val="24"/>
          <w:szCs w:val="24"/>
        </w:rPr>
        <w:t>断层</w:t>
      </w:r>
      <w:r w:rsidR="009C19D5" w:rsidRPr="009C19D5">
        <w:rPr>
          <w:rFonts w:hint="eastAsia"/>
          <w:b/>
          <w:color w:val="FF0000"/>
          <w:sz w:val="24"/>
          <w:szCs w:val="24"/>
        </w:rPr>
        <w:t>自动</w:t>
      </w:r>
      <w:r w:rsidRPr="009C19D5">
        <w:rPr>
          <w:rFonts w:hint="eastAsia"/>
          <w:b/>
          <w:color w:val="FF0000"/>
          <w:sz w:val="24"/>
          <w:szCs w:val="24"/>
        </w:rPr>
        <w:t>分离</w:t>
      </w:r>
      <w:r w:rsidR="009C19D5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是断层自动解释中的重要步骤</w:t>
      </w:r>
      <w:r w:rsidR="00C953A9" w:rsidRPr="009C19D5">
        <w:rPr>
          <w:rFonts w:hint="eastAsia"/>
          <w:sz w:val="24"/>
          <w:szCs w:val="24"/>
        </w:rPr>
        <w:t>，其输入是细线化体，输出是断层点集。</w:t>
      </w:r>
      <w:r w:rsidR="00BF4F63" w:rsidRPr="009C19D5">
        <w:rPr>
          <w:rFonts w:hint="eastAsia"/>
          <w:sz w:val="24"/>
          <w:szCs w:val="24"/>
        </w:rPr>
        <w:t>该功能是通过自动算法，利用</w:t>
      </w:r>
      <w:r w:rsidR="00C953A9" w:rsidRPr="009C19D5">
        <w:rPr>
          <w:rFonts w:hint="eastAsia"/>
          <w:sz w:val="24"/>
          <w:szCs w:val="24"/>
        </w:rPr>
        <w:t>细线化体中</w:t>
      </w:r>
      <w:r w:rsidRPr="009C19D5">
        <w:rPr>
          <w:rFonts w:hint="eastAsia"/>
          <w:sz w:val="24"/>
          <w:szCs w:val="24"/>
        </w:rPr>
        <w:t>每个</w:t>
      </w:r>
      <w:r>
        <w:rPr>
          <w:rFonts w:hint="eastAsia"/>
          <w:sz w:val="24"/>
          <w:szCs w:val="24"/>
        </w:rPr>
        <w:t>信息点的倾角方位角信息</w:t>
      </w:r>
      <w:r w:rsidRPr="009C19D5">
        <w:rPr>
          <w:rFonts w:hint="eastAsia"/>
          <w:sz w:val="24"/>
          <w:szCs w:val="24"/>
        </w:rPr>
        <w:t>（</w:t>
      </w:r>
      <w:r w:rsidRPr="009C19D5">
        <w:rPr>
          <w:rFonts w:hint="eastAsia"/>
          <w:b/>
          <w:sz w:val="24"/>
          <w:szCs w:val="24"/>
        </w:rPr>
        <w:t>称为产状</w:t>
      </w:r>
      <w:r w:rsidRPr="009C19D5">
        <w:rPr>
          <w:rFonts w:hint="eastAsia"/>
          <w:sz w:val="24"/>
          <w:szCs w:val="24"/>
        </w:rPr>
        <w:t>），将他们按照断面的从属关系分离开来。</w:t>
      </w:r>
      <w:r w:rsidR="00263AE7" w:rsidRPr="009C19D5">
        <w:rPr>
          <w:rFonts w:hint="eastAsia"/>
          <w:sz w:val="24"/>
          <w:szCs w:val="24"/>
        </w:rPr>
        <w:t>从属于相交断层</w:t>
      </w:r>
      <w:r w:rsidR="00FC35F4" w:rsidRPr="009C19D5">
        <w:rPr>
          <w:rFonts w:hint="eastAsia"/>
          <w:sz w:val="24"/>
          <w:szCs w:val="24"/>
        </w:rPr>
        <w:t>上</w:t>
      </w:r>
      <w:r w:rsidR="00263AE7" w:rsidRPr="009C19D5">
        <w:rPr>
          <w:rFonts w:hint="eastAsia"/>
          <w:sz w:val="24"/>
          <w:szCs w:val="24"/>
        </w:rPr>
        <w:t>的信息点产状</w:t>
      </w:r>
      <w:r w:rsidR="00FC35F4" w:rsidRPr="009C19D5">
        <w:rPr>
          <w:rFonts w:hint="eastAsia"/>
          <w:sz w:val="24"/>
          <w:szCs w:val="24"/>
        </w:rPr>
        <w:t>特征</w:t>
      </w:r>
      <w:r w:rsidR="00263AE7" w:rsidRPr="009C19D5">
        <w:rPr>
          <w:rFonts w:hint="eastAsia"/>
          <w:sz w:val="24"/>
          <w:szCs w:val="24"/>
        </w:rPr>
        <w:t>具有明显分别，因此</w:t>
      </w:r>
      <w:r w:rsidRPr="009C19D5">
        <w:rPr>
          <w:rFonts w:hint="eastAsia"/>
          <w:sz w:val="24"/>
          <w:szCs w:val="24"/>
        </w:rPr>
        <w:t>分离</w:t>
      </w:r>
      <w:r w:rsidR="00160105" w:rsidRPr="009C19D5">
        <w:rPr>
          <w:rFonts w:hint="eastAsia"/>
          <w:sz w:val="24"/>
          <w:szCs w:val="24"/>
        </w:rPr>
        <w:t>工作</w:t>
      </w:r>
      <w:r w:rsidRPr="009C19D5">
        <w:rPr>
          <w:rFonts w:hint="eastAsia"/>
          <w:sz w:val="24"/>
          <w:szCs w:val="24"/>
        </w:rPr>
        <w:t>一般</w:t>
      </w:r>
      <w:r w:rsidR="00263AE7" w:rsidRPr="009C19D5">
        <w:rPr>
          <w:rFonts w:hint="eastAsia"/>
          <w:sz w:val="24"/>
          <w:szCs w:val="24"/>
        </w:rPr>
        <w:t>从断层的“</w:t>
      </w:r>
      <w:r w:rsidR="00263AE7" w:rsidRPr="009C19D5">
        <w:rPr>
          <w:rFonts w:hint="eastAsia"/>
          <w:b/>
          <w:sz w:val="24"/>
          <w:szCs w:val="24"/>
        </w:rPr>
        <w:t>相交分离”</w:t>
      </w:r>
      <w:r w:rsidRPr="009C19D5">
        <w:rPr>
          <w:rFonts w:hint="eastAsia"/>
          <w:sz w:val="24"/>
          <w:szCs w:val="24"/>
        </w:rPr>
        <w:t>开始，</w:t>
      </w:r>
      <w:r w:rsidR="00263AE7" w:rsidRPr="009C19D5">
        <w:rPr>
          <w:rFonts w:hint="eastAsia"/>
          <w:sz w:val="24"/>
          <w:szCs w:val="24"/>
        </w:rPr>
        <w:t>然后再对同向</w:t>
      </w:r>
      <w:r w:rsidR="00FC35F4" w:rsidRPr="009C19D5">
        <w:rPr>
          <w:rFonts w:hint="eastAsia"/>
          <w:sz w:val="24"/>
          <w:szCs w:val="24"/>
        </w:rPr>
        <w:t>内</w:t>
      </w:r>
      <w:r w:rsidR="00263AE7" w:rsidRPr="009C19D5">
        <w:rPr>
          <w:rFonts w:hint="eastAsia"/>
          <w:sz w:val="24"/>
          <w:szCs w:val="24"/>
        </w:rPr>
        <w:t>的点集进行</w:t>
      </w:r>
      <w:r w:rsidR="00263AE7" w:rsidRPr="009C19D5">
        <w:rPr>
          <w:rFonts w:hint="eastAsia"/>
          <w:b/>
          <w:sz w:val="24"/>
          <w:szCs w:val="24"/>
        </w:rPr>
        <w:t>“空间分离”</w:t>
      </w:r>
      <w:r w:rsidR="00263AE7" w:rsidRPr="009C19D5">
        <w:rPr>
          <w:rFonts w:hint="eastAsia"/>
          <w:sz w:val="24"/>
          <w:szCs w:val="24"/>
        </w:rPr>
        <w:t>。断层自动分离界面</w:t>
      </w:r>
      <w:r w:rsidR="00263AE7">
        <w:rPr>
          <w:rFonts w:hint="eastAsia"/>
          <w:sz w:val="24"/>
          <w:szCs w:val="24"/>
        </w:rPr>
        <w:t>如下图所示：</w:t>
      </w:r>
    </w:p>
    <w:p w:rsidR="00263AE7" w:rsidRDefault="00E000AF" w:rsidP="00E000AF">
      <w:pPr>
        <w:ind w:firstLineChars="202" w:firstLine="485"/>
        <w:jc w:val="center"/>
        <w:rPr>
          <w:sz w:val="24"/>
          <w:szCs w:val="24"/>
        </w:rPr>
      </w:pPr>
      <w:r w:rsidRPr="00E000AF">
        <w:rPr>
          <w:noProof/>
          <w:sz w:val="24"/>
          <w:szCs w:val="24"/>
        </w:rPr>
        <w:drawing>
          <wp:inline distT="0" distB="0" distL="0" distR="0">
            <wp:extent cx="3048000" cy="3952875"/>
            <wp:effectExtent l="19050" t="0" r="0" b="0"/>
            <wp:docPr id="15" name="对象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71868" cy="4693500"/>
                      <a:chOff x="5532968" y="1000108"/>
                      <a:chExt cx="3571868" cy="4693500"/>
                    </a:xfrm>
                  </a:grpSpPr>
                  <a:pic>
                    <a:nvPicPr>
                      <a:cNvPr id="2" name="Picture 3" descr="C:\Users\lhw\AppData\Roaming\Tencent\Users\109113699\QQ\WinTemp\RichOle\3}6RG24$PX)MWM{()%S8@LY.png"/>
                      <a:cNvPicPr>
                        <a:picLocks noChangeAspect="1" noChangeArrowheads="1"/>
                      </a:cNvPicPr>
                    </a:nvPicPr>
                    <a:blipFill>
                      <a:blip r:embed="rId1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532968" y="1000108"/>
                        <a:ext cx="3571868" cy="4693500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矩形 2"/>
                      <a:cNvSpPr/>
                    </a:nvSpPr>
                    <a:spPr>
                      <a:xfrm>
                        <a:off x="5572132" y="2643182"/>
                        <a:ext cx="3429024" cy="142876"/>
                      </a:xfrm>
                      <a:prstGeom prst="rect">
                        <a:avLst/>
                      </a:prstGeom>
                      <a:solidFill>
                        <a:srgbClr val="FF3399">
                          <a:alpha val="32549"/>
                        </a:srgbClr>
                      </a:solidFill>
                      <a:ln w="317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zh-CN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" name="矩形 3"/>
                      <a:cNvSpPr/>
                    </a:nvSpPr>
                    <a:spPr>
                      <a:xfrm>
                        <a:off x="5572132" y="3286124"/>
                        <a:ext cx="3429024" cy="142876"/>
                      </a:xfrm>
                      <a:prstGeom prst="rect">
                        <a:avLst/>
                      </a:prstGeom>
                      <a:solidFill>
                        <a:srgbClr val="FF3399">
                          <a:alpha val="32549"/>
                        </a:srgbClr>
                      </a:solidFill>
                      <a:ln w="3175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zh-CN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F8546A" w:rsidRDefault="00F8546A" w:rsidP="00E000AF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9 </w:t>
      </w:r>
      <w:r>
        <w:rPr>
          <w:rFonts w:hint="eastAsia"/>
          <w:sz w:val="24"/>
          <w:szCs w:val="24"/>
        </w:rPr>
        <w:t>断层自动分离界面</w:t>
      </w:r>
    </w:p>
    <w:p w:rsidR="00F8546A" w:rsidRDefault="00F8546A" w:rsidP="00E000AF">
      <w:pPr>
        <w:ind w:firstLineChars="202" w:firstLine="485"/>
        <w:jc w:val="center"/>
        <w:rPr>
          <w:sz w:val="24"/>
          <w:szCs w:val="24"/>
        </w:rPr>
      </w:pPr>
    </w:p>
    <w:p w:rsidR="00E000AF" w:rsidRDefault="00E000AF" w:rsidP="00E000AF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其中的“</w:t>
      </w:r>
      <w:r w:rsidR="005F43CC">
        <w:rPr>
          <w:rFonts w:hint="eastAsia"/>
          <w:sz w:val="24"/>
          <w:szCs w:val="24"/>
        </w:rPr>
        <w:t xml:space="preserve">Fault </w:t>
      </w:r>
      <w:r>
        <w:rPr>
          <w:rFonts w:hint="eastAsia"/>
          <w:sz w:val="24"/>
          <w:szCs w:val="24"/>
        </w:rPr>
        <w:t>Across Separatation</w:t>
      </w:r>
      <w:r>
        <w:rPr>
          <w:rFonts w:hint="eastAsia"/>
          <w:sz w:val="24"/>
          <w:szCs w:val="24"/>
        </w:rPr>
        <w:t>”就是指相交分离参数，当然其下还可以同时选择“</w:t>
      </w:r>
      <w:r w:rsidR="005F43CC">
        <w:rPr>
          <w:rFonts w:hint="eastAsia"/>
          <w:sz w:val="24"/>
          <w:szCs w:val="24"/>
        </w:rPr>
        <w:t xml:space="preserve">Fault </w:t>
      </w:r>
      <w:r w:rsidR="00FB5082" w:rsidRPr="00B145DA">
        <w:rPr>
          <w:rFonts w:ascii="Arial" w:hAnsi="Arial" w:cs="Arial" w:hint="eastAsia"/>
        </w:rPr>
        <w:t>Space Separation</w:t>
      </w:r>
      <w:r w:rsidR="00FB5082">
        <w:rPr>
          <w:rFonts w:ascii="Arial" w:hAnsi="Arial" w:cs="Arial" w:hint="eastAsia"/>
        </w:rPr>
        <w:t>”（</w:t>
      </w:r>
      <w:r>
        <w:rPr>
          <w:rFonts w:hint="eastAsia"/>
          <w:sz w:val="24"/>
          <w:szCs w:val="24"/>
        </w:rPr>
        <w:t>空间分离</w:t>
      </w:r>
      <w:r w:rsidR="00FB5082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一起计算。</w:t>
      </w:r>
    </w:p>
    <w:p w:rsidR="00C953A9" w:rsidRDefault="00921A07" w:rsidP="00E000AF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相交分离参数主要由最大最小倾角和方位角</w:t>
      </w:r>
      <w:r w:rsidRPr="00921A07">
        <w:rPr>
          <w:rFonts w:hint="eastAsia"/>
          <w:sz w:val="24"/>
          <w:szCs w:val="24"/>
        </w:rPr>
        <w:t>（“</w:t>
      </w:r>
      <w:r w:rsidRPr="00921A07">
        <w:rPr>
          <w:rFonts w:hint="eastAsia"/>
          <w:sz w:val="24"/>
          <w:szCs w:val="24"/>
        </w:rPr>
        <w:t>Min/Max Azimuth</w:t>
      </w:r>
      <w:r w:rsidRPr="00921A07">
        <w:rPr>
          <w:rFonts w:hint="eastAsia"/>
          <w:sz w:val="24"/>
          <w:szCs w:val="24"/>
        </w:rPr>
        <w:t>”“</w:t>
      </w:r>
      <w:r w:rsidRPr="00921A07">
        <w:rPr>
          <w:rFonts w:hint="eastAsia"/>
          <w:sz w:val="24"/>
          <w:szCs w:val="24"/>
        </w:rPr>
        <w:t>Min/Max Dip</w:t>
      </w:r>
      <w:r w:rsidRPr="00921A07">
        <w:rPr>
          <w:rFonts w:hint="eastAsia"/>
          <w:sz w:val="24"/>
          <w:szCs w:val="24"/>
        </w:rPr>
        <w:t>”）</w:t>
      </w:r>
      <w:r>
        <w:rPr>
          <w:rFonts w:hint="eastAsia"/>
          <w:sz w:val="24"/>
          <w:szCs w:val="24"/>
        </w:rPr>
        <w:t>组成，一般的，我们先进行</w:t>
      </w:r>
      <w:r w:rsidRPr="00921A07">
        <w:rPr>
          <w:rFonts w:hint="eastAsia"/>
          <w:sz w:val="24"/>
          <w:szCs w:val="24"/>
        </w:rPr>
        <w:t>全产状参数（</w:t>
      </w:r>
      <w:r w:rsidRPr="00921A07">
        <w:rPr>
          <w:rFonts w:hint="eastAsia"/>
          <w:sz w:val="24"/>
          <w:szCs w:val="24"/>
        </w:rPr>
        <w:t>0~360</w:t>
      </w:r>
      <w:r w:rsidRPr="00921A07">
        <w:rPr>
          <w:rFonts w:hint="eastAsia"/>
          <w:sz w:val="24"/>
          <w:szCs w:val="24"/>
        </w:rPr>
        <w:t>），（</w:t>
      </w:r>
      <w:r w:rsidRPr="00921A07">
        <w:rPr>
          <w:rFonts w:hint="eastAsia"/>
          <w:sz w:val="24"/>
          <w:szCs w:val="24"/>
        </w:rPr>
        <w:t>0~90</w:t>
      </w:r>
      <w:r w:rsidRPr="00921A07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分析</w:t>
      </w:r>
      <w:r w:rsidRPr="00921A07">
        <w:rPr>
          <w:rFonts w:hint="eastAsia"/>
          <w:sz w:val="24"/>
          <w:szCs w:val="24"/>
        </w:rPr>
        <w:t>，得到全范围断层点集，</w:t>
      </w:r>
      <w:r>
        <w:rPr>
          <w:rFonts w:hint="eastAsia"/>
          <w:sz w:val="24"/>
          <w:szCs w:val="24"/>
        </w:rPr>
        <w:t>然后再根据数据分布</w:t>
      </w:r>
      <w:r w:rsidRPr="004D34C3">
        <w:rPr>
          <w:rFonts w:hint="eastAsia"/>
          <w:b/>
          <w:color w:val="FF0000"/>
          <w:sz w:val="24"/>
          <w:szCs w:val="24"/>
        </w:rPr>
        <w:t>多次</w:t>
      </w:r>
      <w:r>
        <w:rPr>
          <w:rFonts w:hint="eastAsia"/>
          <w:sz w:val="24"/>
          <w:szCs w:val="24"/>
        </w:rPr>
        <w:t>填写产状参数并计算，模块就会每次</w:t>
      </w:r>
      <w:r w:rsidRPr="004D34C3">
        <w:rPr>
          <w:rFonts w:hint="eastAsia"/>
          <w:b/>
          <w:color w:val="FF0000"/>
          <w:sz w:val="24"/>
          <w:szCs w:val="24"/>
        </w:rPr>
        <w:t>分离出一批</w:t>
      </w:r>
      <w:r w:rsidRPr="00921A07">
        <w:rPr>
          <w:rFonts w:hint="eastAsia"/>
          <w:sz w:val="24"/>
          <w:szCs w:val="24"/>
        </w:rPr>
        <w:t>满足条件的断层点集（</w:t>
      </w:r>
      <w:r w:rsidRPr="00921A07">
        <w:rPr>
          <w:rFonts w:hint="eastAsia"/>
          <w:sz w:val="24"/>
          <w:szCs w:val="24"/>
        </w:rPr>
        <w:t>Prefix+</w:t>
      </w:r>
      <w:r w:rsidRPr="00921A07">
        <w:rPr>
          <w:rFonts w:hint="eastAsia"/>
          <w:sz w:val="24"/>
          <w:szCs w:val="24"/>
        </w:rPr>
        <w:t>自动序号</w:t>
      </w:r>
      <w:r w:rsidRPr="00921A07">
        <w:rPr>
          <w:rFonts w:hint="eastAsia"/>
          <w:sz w:val="24"/>
          <w:szCs w:val="24"/>
        </w:rPr>
        <w:t>+.dat</w:t>
      </w:r>
      <w:r w:rsidRPr="00921A07">
        <w:rPr>
          <w:rFonts w:hint="eastAsia"/>
          <w:sz w:val="24"/>
          <w:szCs w:val="24"/>
        </w:rPr>
        <w:t>）及其产状</w:t>
      </w:r>
      <w:r>
        <w:rPr>
          <w:rFonts w:hint="eastAsia"/>
          <w:sz w:val="24"/>
          <w:szCs w:val="24"/>
        </w:rPr>
        <w:t>。</w:t>
      </w:r>
    </w:p>
    <w:p w:rsidR="00E000AF" w:rsidRDefault="009C19D5" w:rsidP="009C19D5">
      <w:pPr>
        <w:ind w:firstLineChars="202" w:firstLine="487"/>
        <w:rPr>
          <w:sz w:val="24"/>
          <w:szCs w:val="24"/>
        </w:rPr>
      </w:pPr>
      <w:r w:rsidRPr="009C19D5">
        <w:rPr>
          <w:rFonts w:hint="eastAsia"/>
          <w:b/>
          <w:color w:val="FF0000"/>
          <w:sz w:val="24"/>
          <w:szCs w:val="24"/>
        </w:rPr>
        <w:t>断层再分离</w:t>
      </w:r>
      <w:r>
        <w:rPr>
          <w:rFonts w:hint="eastAsia"/>
          <w:sz w:val="24"/>
          <w:szCs w:val="24"/>
        </w:rPr>
        <w:t>：</w:t>
      </w:r>
      <w:r w:rsidR="00921A07">
        <w:rPr>
          <w:rFonts w:hint="eastAsia"/>
          <w:sz w:val="24"/>
          <w:szCs w:val="24"/>
        </w:rPr>
        <w:t>经过</w:t>
      </w:r>
      <w:r>
        <w:rPr>
          <w:rFonts w:hint="eastAsia"/>
          <w:sz w:val="24"/>
          <w:szCs w:val="24"/>
        </w:rPr>
        <w:t>断层自动</w:t>
      </w:r>
      <w:r w:rsidR="00921A07">
        <w:rPr>
          <w:rFonts w:hint="eastAsia"/>
          <w:sz w:val="24"/>
          <w:szCs w:val="24"/>
        </w:rPr>
        <w:t>分离</w:t>
      </w:r>
      <w:r w:rsidR="00E000AF">
        <w:rPr>
          <w:rFonts w:hint="eastAsia"/>
          <w:sz w:val="24"/>
          <w:szCs w:val="24"/>
        </w:rPr>
        <w:t>形成各自的点集</w:t>
      </w:r>
      <w:r w:rsidR="00FC35F4">
        <w:rPr>
          <w:rFonts w:hint="eastAsia"/>
          <w:sz w:val="24"/>
          <w:szCs w:val="24"/>
        </w:rPr>
        <w:t>后</w:t>
      </w:r>
      <w:r w:rsidR="00E000AF">
        <w:rPr>
          <w:rFonts w:hint="eastAsia"/>
          <w:sz w:val="24"/>
          <w:szCs w:val="24"/>
        </w:rPr>
        <w:t>，</w:t>
      </w:r>
      <w:r w:rsidR="00FC35F4">
        <w:rPr>
          <w:rFonts w:hint="eastAsia"/>
          <w:sz w:val="24"/>
          <w:szCs w:val="24"/>
        </w:rPr>
        <w:t>我们就可以</w:t>
      </w:r>
      <w:r w:rsidR="00E000AF">
        <w:rPr>
          <w:rFonts w:hint="eastAsia"/>
          <w:sz w:val="24"/>
          <w:szCs w:val="24"/>
        </w:rPr>
        <w:t>使用“</w:t>
      </w:r>
      <w:r w:rsidR="00E000AF" w:rsidRPr="008F1FFD">
        <w:rPr>
          <w:rFonts w:ascii="Arial" w:hAnsi="宋体" w:cs="Arial" w:hint="eastAsia"/>
        </w:rPr>
        <w:t>ReSeparate</w:t>
      </w:r>
      <w:r w:rsidR="00E000AF">
        <w:rPr>
          <w:rFonts w:ascii="Arial" w:hAnsi="宋体" w:cs="Arial" w:hint="eastAsia"/>
        </w:rPr>
        <w:t xml:space="preserve"> Faul</w:t>
      </w:r>
      <w:r w:rsidR="00E000AF" w:rsidRPr="009C19D5">
        <w:rPr>
          <w:rFonts w:ascii="Arial" w:hAnsi="宋体" w:cs="Arial" w:hint="eastAsia"/>
        </w:rPr>
        <w:t>ts</w:t>
      </w:r>
      <w:r w:rsidR="00FB5082" w:rsidRPr="009C19D5">
        <w:rPr>
          <w:rFonts w:hint="eastAsia"/>
          <w:sz w:val="24"/>
          <w:szCs w:val="24"/>
        </w:rPr>
        <w:t>”</w:t>
      </w:r>
      <w:r w:rsidR="00FC35F4" w:rsidRPr="009C19D5">
        <w:rPr>
          <w:rFonts w:hint="eastAsia"/>
          <w:sz w:val="24"/>
          <w:szCs w:val="24"/>
        </w:rPr>
        <w:t>（</w:t>
      </w:r>
      <w:r w:rsidR="00FB5082" w:rsidRPr="009C19D5">
        <w:rPr>
          <w:rFonts w:hint="eastAsia"/>
          <w:b/>
          <w:sz w:val="24"/>
          <w:szCs w:val="24"/>
        </w:rPr>
        <w:t>断层再分离</w:t>
      </w:r>
      <w:r w:rsidR="00FC35F4" w:rsidRPr="009C19D5">
        <w:rPr>
          <w:rFonts w:hint="eastAsia"/>
          <w:sz w:val="24"/>
          <w:szCs w:val="24"/>
        </w:rPr>
        <w:t>）</w:t>
      </w:r>
      <w:r w:rsidR="00FB5082" w:rsidRPr="009C19D5">
        <w:rPr>
          <w:rFonts w:hint="eastAsia"/>
          <w:sz w:val="24"/>
          <w:szCs w:val="24"/>
        </w:rPr>
        <w:t>功能，进一步对</w:t>
      </w:r>
      <w:r w:rsidR="00E000AF" w:rsidRPr="009C19D5">
        <w:rPr>
          <w:rFonts w:hint="eastAsia"/>
          <w:sz w:val="24"/>
          <w:szCs w:val="24"/>
        </w:rPr>
        <w:t>点集内的</w:t>
      </w:r>
      <w:r w:rsidR="00FC35F4" w:rsidRPr="009C19D5">
        <w:rPr>
          <w:rFonts w:hint="eastAsia"/>
          <w:sz w:val="24"/>
          <w:szCs w:val="24"/>
        </w:rPr>
        <w:t>信息点进行</w:t>
      </w:r>
      <w:r w:rsidR="00FC35F4" w:rsidRPr="009C19D5">
        <w:rPr>
          <w:rFonts w:hint="eastAsia"/>
          <w:b/>
          <w:sz w:val="24"/>
          <w:szCs w:val="24"/>
        </w:rPr>
        <w:t>空间</w:t>
      </w:r>
      <w:r w:rsidR="004D34C3" w:rsidRPr="009C19D5">
        <w:rPr>
          <w:rFonts w:hint="eastAsia"/>
          <w:b/>
          <w:sz w:val="24"/>
          <w:szCs w:val="24"/>
        </w:rPr>
        <w:t>再</w:t>
      </w:r>
      <w:r w:rsidR="00FC35F4" w:rsidRPr="009C19D5">
        <w:rPr>
          <w:rFonts w:hint="eastAsia"/>
          <w:b/>
          <w:sz w:val="24"/>
          <w:szCs w:val="24"/>
        </w:rPr>
        <w:t>分离</w:t>
      </w:r>
      <w:r w:rsidR="00FC35F4" w:rsidRPr="009C19D5">
        <w:rPr>
          <w:rFonts w:hint="eastAsia"/>
          <w:sz w:val="24"/>
          <w:szCs w:val="24"/>
        </w:rPr>
        <w:t>。如下图所示，它的功</w:t>
      </w:r>
      <w:r w:rsidR="00FC35F4">
        <w:rPr>
          <w:rFonts w:hint="eastAsia"/>
          <w:sz w:val="24"/>
          <w:szCs w:val="24"/>
        </w:rPr>
        <w:t>能与前面空间分离部分的方法是一致的。</w:t>
      </w:r>
    </w:p>
    <w:p w:rsidR="00FB5082" w:rsidRDefault="00FB5082" w:rsidP="00301A77">
      <w:pPr>
        <w:ind w:firstLineChars="202" w:firstLine="485"/>
        <w:jc w:val="center"/>
        <w:rPr>
          <w:sz w:val="24"/>
          <w:szCs w:val="24"/>
        </w:rPr>
      </w:pPr>
      <w:r w:rsidRPr="00FB5082">
        <w:rPr>
          <w:rFonts w:hint="eastAsia"/>
          <w:noProof/>
          <w:sz w:val="24"/>
          <w:szCs w:val="24"/>
        </w:rPr>
        <w:lastRenderedPageBreak/>
        <w:drawing>
          <wp:inline distT="0" distB="0" distL="0" distR="0">
            <wp:extent cx="2647950" cy="2818328"/>
            <wp:effectExtent l="19050" t="0" r="0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103" cy="2823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5F4" w:rsidRDefault="00F8546A" w:rsidP="00301A77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10 </w:t>
      </w:r>
      <w:r>
        <w:rPr>
          <w:rFonts w:hint="eastAsia"/>
          <w:sz w:val="24"/>
          <w:szCs w:val="24"/>
        </w:rPr>
        <w:t>断层再分离界面</w:t>
      </w:r>
    </w:p>
    <w:p w:rsidR="00F8546A" w:rsidRDefault="00F8546A" w:rsidP="00301A77">
      <w:pPr>
        <w:ind w:firstLineChars="202" w:firstLine="485"/>
        <w:jc w:val="center"/>
        <w:rPr>
          <w:sz w:val="24"/>
          <w:szCs w:val="24"/>
        </w:rPr>
      </w:pPr>
    </w:p>
    <w:p w:rsidR="00301A77" w:rsidRDefault="00E000AF" w:rsidP="00301A77">
      <w:pPr>
        <w:ind w:firstLineChars="202" w:firstLine="48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由于</w:t>
      </w:r>
      <w:r w:rsidRPr="00E000AF">
        <w:rPr>
          <w:rFonts w:hint="eastAsia"/>
          <w:sz w:val="24"/>
          <w:szCs w:val="24"/>
        </w:rPr>
        <w:t>填写的产状参数范围和其他参数限定条件的宽泛性，模块并不能一次完成所有断层的分离，</w:t>
      </w:r>
      <w:r w:rsidR="00301A77">
        <w:rPr>
          <w:rFonts w:hint="eastAsia"/>
          <w:sz w:val="24"/>
          <w:szCs w:val="24"/>
        </w:rPr>
        <w:t>对于区分不出的点则保留在一个点集中。因此对于复杂断层或需要精细提取的断层，我们需要</w:t>
      </w:r>
      <w:r w:rsidR="00301A77" w:rsidRPr="00E000AF">
        <w:rPr>
          <w:rFonts w:hint="eastAsia"/>
          <w:sz w:val="24"/>
          <w:szCs w:val="24"/>
        </w:rPr>
        <w:t>通过交互提供更加精确的产状参数等信息</w:t>
      </w:r>
      <w:r w:rsidR="00301A77">
        <w:rPr>
          <w:rFonts w:hint="eastAsia"/>
          <w:sz w:val="24"/>
          <w:szCs w:val="24"/>
        </w:rPr>
        <w:t>，经过多次迭代的“断层自动分离”和“断层再分离”</w:t>
      </w:r>
      <w:r w:rsidR="00301A77" w:rsidRPr="00E000AF">
        <w:rPr>
          <w:rFonts w:hint="eastAsia"/>
          <w:sz w:val="24"/>
          <w:szCs w:val="24"/>
        </w:rPr>
        <w:t>计算</w:t>
      </w:r>
      <w:r w:rsidR="00301A77">
        <w:rPr>
          <w:rFonts w:hint="eastAsia"/>
          <w:sz w:val="24"/>
          <w:szCs w:val="24"/>
        </w:rPr>
        <w:t>，以</w:t>
      </w:r>
      <w:r w:rsidR="00301A77" w:rsidRPr="00E000AF">
        <w:rPr>
          <w:rFonts w:hint="eastAsia"/>
          <w:sz w:val="24"/>
          <w:szCs w:val="24"/>
        </w:rPr>
        <w:t>获得满足条件的断层点集</w:t>
      </w:r>
      <w:r w:rsidR="00301A77">
        <w:rPr>
          <w:rFonts w:hint="eastAsia"/>
          <w:sz w:val="24"/>
          <w:szCs w:val="24"/>
        </w:rPr>
        <w:t>。</w:t>
      </w:r>
    </w:p>
    <w:p w:rsidR="00F46B2A" w:rsidRDefault="00F46B2A" w:rsidP="00301A77">
      <w:pPr>
        <w:ind w:firstLineChars="202" w:firstLine="485"/>
        <w:rPr>
          <w:sz w:val="24"/>
          <w:szCs w:val="24"/>
        </w:rPr>
      </w:pPr>
    </w:p>
    <w:p w:rsidR="00000000" w:rsidRDefault="00AE5C32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三</w:t>
      </w:r>
      <w:r w:rsidR="00F8546A">
        <w:rPr>
          <w:rFonts w:hint="eastAsia"/>
          <w:b/>
          <w:sz w:val="24"/>
        </w:rPr>
        <w:t>、</w:t>
      </w:r>
      <w:r w:rsidR="00D12BE3" w:rsidRPr="00D12BE3">
        <w:rPr>
          <w:rFonts w:hint="eastAsia"/>
          <w:b/>
          <w:sz w:val="24"/>
        </w:rPr>
        <w:t>相交分离和空间分离参数</w:t>
      </w:r>
    </w:p>
    <w:p w:rsidR="00AE5C32" w:rsidRDefault="00AE5C32" w:rsidP="00AE5C32">
      <w:pPr>
        <w:jc w:val="center"/>
        <w:rPr>
          <w:b/>
          <w:sz w:val="24"/>
        </w:rPr>
      </w:pPr>
    </w:p>
    <w:p w:rsidR="00F943AF" w:rsidRDefault="00D12BE3" w:rsidP="00F46B2A">
      <w:pPr>
        <w:ind w:firstLineChars="150" w:firstLine="36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“断层自动分离”和“断层再分离”模块的界面中都有</w:t>
      </w:r>
      <w:r w:rsidRPr="00D12BE3">
        <w:rPr>
          <w:rFonts w:hint="eastAsia"/>
          <w:sz w:val="24"/>
          <w:szCs w:val="24"/>
        </w:rPr>
        <w:t>相交分离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Fault Across Separatation</w:t>
      </w:r>
      <w:r>
        <w:rPr>
          <w:rFonts w:hint="eastAsia"/>
          <w:sz w:val="24"/>
          <w:szCs w:val="24"/>
        </w:rPr>
        <w:t>”</w:t>
      </w:r>
      <w:r w:rsidRPr="00D12BE3">
        <w:rPr>
          <w:rFonts w:hint="eastAsia"/>
          <w:sz w:val="24"/>
          <w:szCs w:val="24"/>
        </w:rPr>
        <w:t>和空间分离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 xml:space="preserve">Fault </w:t>
      </w:r>
      <w:r w:rsidRPr="00B145DA">
        <w:rPr>
          <w:rFonts w:ascii="Arial" w:hAnsi="Arial" w:cs="Arial" w:hint="eastAsia"/>
        </w:rPr>
        <w:t>Space Separation</w:t>
      </w:r>
      <w:r>
        <w:rPr>
          <w:rFonts w:ascii="Arial" w:hAnsi="Arial" w:cs="Arial" w:hint="eastAsia"/>
        </w:rPr>
        <w:t>”</w:t>
      </w:r>
      <w:r w:rsidRPr="00D12BE3">
        <w:rPr>
          <w:rFonts w:hint="eastAsia"/>
          <w:sz w:val="24"/>
          <w:szCs w:val="24"/>
        </w:rPr>
        <w:t>参数</w:t>
      </w:r>
      <w:r>
        <w:rPr>
          <w:rFonts w:hint="eastAsia"/>
          <w:sz w:val="24"/>
          <w:szCs w:val="24"/>
        </w:rPr>
        <w:t>，如何通过交互提供</w:t>
      </w:r>
      <w:r w:rsidRPr="00D12BE3">
        <w:rPr>
          <w:rFonts w:hint="eastAsia"/>
          <w:sz w:val="24"/>
          <w:szCs w:val="24"/>
        </w:rPr>
        <w:t>准确的参数是做好断层分离的关键。</w:t>
      </w:r>
    </w:p>
    <w:p w:rsidR="00D12BE3" w:rsidRDefault="00D12BE3" w:rsidP="00D12BE3">
      <w:pPr>
        <w:ind w:firstLineChars="150" w:firstLine="360"/>
        <w:jc w:val="left"/>
        <w:rPr>
          <w:sz w:val="24"/>
          <w:szCs w:val="24"/>
        </w:rPr>
      </w:pPr>
    </w:p>
    <w:p w:rsidR="00000000" w:rsidRDefault="00111B96" w:rsidP="00815271">
      <w:pPr>
        <w:ind w:firstLineChars="202" w:firstLine="487"/>
        <w:rPr>
          <w:b/>
          <w:color w:val="000000" w:themeColor="text1"/>
          <w:sz w:val="24"/>
          <w:szCs w:val="24"/>
        </w:rPr>
      </w:pPr>
      <w:r w:rsidRPr="00111B96">
        <w:rPr>
          <w:b/>
          <w:color w:val="000000" w:themeColor="text1"/>
          <w:sz w:val="24"/>
          <w:szCs w:val="24"/>
        </w:rPr>
        <w:t xml:space="preserve"> 1</w:t>
      </w:r>
      <w:r w:rsidRPr="00111B96">
        <w:rPr>
          <w:rFonts w:hint="eastAsia"/>
          <w:b/>
          <w:color w:val="000000" w:themeColor="text1"/>
          <w:sz w:val="24"/>
          <w:szCs w:val="24"/>
        </w:rPr>
        <w:t>、相交分离参数</w:t>
      </w:r>
    </w:p>
    <w:p w:rsidR="00A33666" w:rsidRPr="00A33666" w:rsidRDefault="00A33666" w:rsidP="00A33666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“断层自动分离”和“断层再分离”模块都提供了“</w:t>
      </w:r>
      <w:r w:rsidRPr="00A33666">
        <w:rPr>
          <w:sz w:val="24"/>
          <w:szCs w:val="24"/>
        </w:rPr>
        <w:t>Diagram</w:t>
      </w:r>
      <w:r>
        <w:rPr>
          <w:rFonts w:hint="eastAsia"/>
          <w:sz w:val="24"/>
          <w:szCs w:val="24"/>
        </w:rPr>
        <w:t>”</w:t>
      </w:r>
      <w:r>
        <w:rPr>
          <w:rFonts w:hint="eastAsia"/>
        </w:rPr>
        <w:t>——</w:t>
      </w:r>
      <w:r w:rsidRPr="00A33666">
        <w:rPr>
          <w:rFonts w:hint="eastAsia"/>
          <w:sz w:val="24"/>
          <w:szCs w:val="24"/>
        </w:rPr>
        <w:t>似断层产状立体投影分析图</w:t>
      </w:r>
      <w:r w:rsidR="00D1592B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来帮助用户获得有效的产状参数。如下图所示：</w:t>
      </w:r>
    </w:p>
    <w:p w:rsidR="00A33666" w:rsidRDefault="00D1592B" w:rsidP="00D1592B">
      <w:pPr>
        <w:ind w:firstLineChars="202" w:firstLine="485"/>
        <w:jc w:val="center"/>
        <w:rPr>
          <w:sz w:val="24"/>
          <w:szCs w:val="24"/>
        </w:rPr>
      </w:pPr>
      <w:r w:rsidRPr="00D1592B">
        <w:rPr>
          <w:noProof/>
          <w:sz w:val="24"/>
          <w:szCs w:val="24"/>
        </w:rPr>
        <w:drawing>
          <wp:inline distT="0" distB="0" distL="0" distR="0">
            <wp:extent cx="3019425" cy="2161733"/>
            <wp:effectExtent l="19050" t="0" r="0" b="0"/>
            <wp:docPr id="21" name="对象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69322" cy="3970779"/>
                      <a:chOff x="285720" y="672667"/>
                      <a:chExt cx="5369322" cy="3970779"/>
                    </a:xfrm>
                  </a:grpSpPr>
                  <a:pic>
                    <a:nvPicPr>
                      <a:cNvPr id="16409" name="Picture 25"/>
                      <a:cNvPicPr>
                        <a:picLocks noChangeAspect="1" noChangeArrowheads="1"/>
                      </a:cNvPicPr>
                    </a:nvPicPr>
                    <a:blipFill>
                      <a:blip r:embed="rId1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85720" y="672667"/>
                        <a:ext cx="4324589" cy="3970779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6406" name="Rectangle 22"/>
                      <a:cNvSpPr>
                        <a:spLocks noChangeArrowheads="1"/>
                      </a:cNvSpPr>
                    </a:nvSpPr>
                    <a:spPr bwMode="auto">
                      <a:xfrm>
                        <a:off x="3714744" y="1041533"/>
                        <a:ext cx="805853" cy="1101583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FF0066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16394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786314" y="1060949"/>
                        <a:ext cx="794429" cy="55301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66523" tIns="33261" rIns="66523" bIns="33261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lang="zh-CN" altLang="en-US" sz="1100" b="1" dirty="0">
                              <a:solidFill>
                                <a:srgbClr val="00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拾取点</a:t>
                          </a:r>
                          <a:endParaRPr kumimoji="0" lang="zh-CN" sz="6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  <a:ea typeface="宋体" pitchFamily="2" charset="-122"/>
                          </a:endParaRP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zh-CN" sz="11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000000"/>
                              </a:solidFill>
                              <a:effectLst/>
                              <a:latin typeface="Arial" pitchFamily="34" charset="0"/>
                              <a:ea typeface="Univers (W1)"/>
                              <a:cs typeface="华文细黑" pitchFamily="2" charset="-122"/>
                            </a:rPr>
                            <a:t>坐标</a:t>
                          </a:r>
                          <a:r>
                            <a:rPr lang="zh-CN" altLang="en-US" sz="1100" b="1" dirty="0">
                              <a:solidFill>
                                <a:srgbClr val="000000"/>
                              </a:solidFill>
                              <a:latin typeface="Arial" pitchFamily="34" charset="0"/>
                              <a:ea typeface="Univers (W1)"/>
                              <a:cs typeface="华文细黑" pitchFamily="2" charset="-122"/>
                            </a:rPr>
                            <a:t>显示</a:t>
                          </a:r>
                          <a:endParaRPr kumimoji="0" lang="zh-CN" sz="18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393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786314" y="2605336"/>
                        <a:ext cx="868728" cy="33269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66523" tIns="33261" rIns="66523" bIns="33261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zh-CN" altLang="en-US" sz="10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000000"/>
                              </a:solidFill>
                              <a:effectLst/>
                              <a:latin typeface="Arial" pitchFamily="34" charset="0"/>
                              <a:ea typeface="Univers (W1)"/>
                              <a:cs typeface="华文细黑" pitchFamily="2" charset="-122"/>
                            </a:rPr>
                            <a:t>拾取点</a:t>
                          </a:r>
                          <a:r>
                            <a:rPr kumimoji="0" lang="zh-CN" sz="10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000000"/>
                              </a:solidFill>
                              <a:effectLst/>
                              <a:latin typeface="Arial" pitchFamily="34" charset="0"/>
                              <a:ea typeface="Univers (W1)"/>
                              <a:cs typeface="华文细黑" pitchFamily="2" charset="-122"/>
                            </a:rPr>
                            <a:t>位置</a:t>
                          </a:r>
                          <a:endParaRPr kumimoji="0" lang="zh-CN" sz="18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386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786314" y="3971009"/>
                        <a:ext cx="868728" cy="24380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66523" tIns="33261" rIns="66523" bIns="33261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zh-CN" sz="11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000000"/>
                              </a:solidFill>
                              <a:effectLst/>
                              <a:latin typeface="Arial" pitchFamily="34" charset="0"/>
                              <a:ea typeface="Univers (W1)"/>
                              <a:cs typeface="华文细黑" pitchFamily="2" charset="-122"/>
                            </a:rPr>
                            <a:t>数据信息区</a:t>
                          </a:r>
                          <a:endParaRPr kumimoji="0" lang="zh-CN" sz="18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cxnSp>
                    <a:nvCxnSpPr>
                      <a:cNvPr id="32" name="直接箭头连接符 31"/>
                      <a:cNvCxnSpPr/>
                    </a:nvCxnSpPr>
                    <a:spPr>
                      <a:xfrm rot="10800000">
                        <a:off x="4500562" y="1214422"/>
                        <a:ext cx="285752" cy="1588"/>
                      </a:xfrm>
                      <a:prstGeom prst="straightConnector1">
                        <a:avLst/>
                      </a:prstGeom>
                      <a:ln w="38100">
                        <a:solidFill>
                          <a:srgbClr val="C00000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3" name="直接箭头连接符 32"/>
                      <a:cNvCxnSpPr/>
                    </a:nvCxnSpPr>
                    <a:spPr>
                      <a:xfrm rot="10800000" flipV="1">
                        <a:off x="2428860" y="2714618"/>
                        <a:ext cx="2357454" cy="1"/>
                      </a:xfrm>
                      <a:prstGeom prst="straightConnector1">
                        <a:avLst/>
                      </a:prstGeom>
                      <a:ln w="38100">
                        <a:solidFill>
                          <a:srgbClr val="C00000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5" name="直接箭头连接符 34"/>
                      <a:cNvCxnSpPr/>
                    </a:nvCxnSpPr>
                    <a:spPr>
                      <a:xfrm rot="10800000">
                        <a:off x="4500562" y="4070353"/>
                        <a:ext cx="285752" cy="1588"/>
                      </a:xfrm>
                      <a:prstGeom prst="straightConnector1">
                        <a:avLst/>
                      </a:prstGeom>
                      <a:ln w="38100">
                        <a:solidFill>
                          <a:srgbClr val="C00000"/>
                        </a:solidFill>
                        <a:tailEnd type="triangle" w="sm" len="lg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000000" w:rsidRDefault="00F8546A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11 </w:t>
      </w:r>
      <w:r>
        <w:rPr>
          <w:rFonts w:hint="eastAsia"/>
          <w:sz w:val="24"/>
          <w:szCs w:val="24"/>
        </w:rPr>
        <w:t>似断层产状立体投影分析图</w:t>
      </w:r>
    </w:p>
    <w:p w:rsidR="00F8546A" w:rsidRDefault="00F8546A" w:rsidP="00D1592B">
      <w:pPr>
        <w:ind w:firstLineChars="202" w:firstLine="485"/>
        <w:jc w:val="center"/>
        <w:rPr>
          <w:sz w:val="24"/>
          <w:szCs w:val="24"/>
        </w:rPr>
      </w:pPr>
    </w:p>
    <w:p w:rsidR="00A33666" w:rsidRDefault="00A33666" w:rsidP="00A33666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上图中主体部分显示的一个</w:t>
      </w:r>
      <w:r w:rsidRPr="00A33666">
        <w:rPr>
          <w:rFonts w:hint="eastAsia"/>
          <w:sz w:val="24"/>
          <w:szCs w:val="24"/>
        </w:rPr>
        <w:t>赤平投影网格（</w:t>
      </w:r>
      <w:r w:rsidRPr="00A33666">
        <w:rPr>
          <w:rFonts w:hint="eastAsia"/>
          <w:sz w:val="24"/>
          <w:szCs w:val="24"/>
        </w:rPr>
        <w:t>Wulff</w:t>
      </w:r>
      <w:r w:rsidRPr="00A33666">
        <w:rPr>
          <w:rFonts w:hint="eastAsia"/>
          <w:sz w:val="24"/>
          <w:szCs w:val="24"/>
        </w:rPr>
        <w:t>网）</w:t>
      </w:r>
      <w:r>
        <w:rPr>
          <w:rFonts w:hint="eastAsia"/>
          <w:sz w:val="24"/>
          <w:szCs w:val="24"/>
        </w:rPr>
        <w:t>，</w:t>
      </w:r>
      <w:r w:rsidRPr="00A33666">
        <w:rPr>
          <w:rFonts w:hint="eastAsia"/>
          <w:sz w:val="24"/>
          <w:szCs w:val="24"/>
        </w:rPr>
        <w:t>经线定义为方位角坐标，纬线为倾角坐标，</w:t>
      </w:r>
      <w:r>
        <w:rPr>
          <w:rFonts w:hint="eastAsia"/>
          <w:sz w:val="24"/>
          <w:szCs w:val="24"/>
        </w:rPr>
        <w:t>坐标系中的每个点都代表在细线化</w:t>
      </w:r>
      <w:r w:rsidR="000B2062">
        <w:rPr>
          <w:rFonts w:hint="eastAsia"/>
          <w:sz w:val="24"/>
          <w:szCs w:val="24"/>
        </w:rPr>
        <w:t>获得</w:t>
      </w:r>
      <w:r>
        <w:rPr>
          <w:rFonts w:hint="eastAsia"/>
          <w:sz w:val="24"/>
          <w:szCs w:val="24"/>
        </w:rPr>
        <w:t>的标识断层位置的点的产状，</w:t>
      </w:r>
      <w:r w:rsidR="005E393E">
        <w:rPr>
          <w:rFonts w:hint="eastAsia"/>
          <w:sz w:val="24"/>
          <w:szCs w:val="24"/>
        </w:rPr>
        <w:t>简单来说，</w:t>
      </w:r>
      <w:r>
        <w:rPr>
          <w:rFonts w:hint="eastAsia"/>
          <w:sz w:val="24"/>
          <w:szCs w:val="24"/>
        </w:rPr>
        <w:t>实验证明，同一个断面的点投影到该网格上，会</w:t>
      </w:r>
      <w:r w:rsidRPr="00A33666">
        <w:rPr>
          <w:rFonts w:hint="eastAsia"/>
          <w:sz w:val="24"/>
          <w:szCs w:val="24"/>
        </w:rPr>
        <w:t>围绕系统方位以密集带的形式呈现出来，而不相干的噪声则以稀疏零星分布，从而</w:t>
      </w:r>
      <w:r w:rsidR="000B2062">
        <w:rPr>
          <w:rFonts w:hint="eastAsia"/>
          <w:sz w:val="24"/>
          <w:szCs w:val="24"/>
        </w:rPr>
        <w:t>会</w:t>
      </w:r>
      <w:r w:rsidRPr="00A33666">
        <w:rPr>
          <w:rFonts w:hint="eastAsia"/>
          <w:sz w:val="24"/>
          <w:szCs w:val="24"/>
        </w:rPr>
        <w:t>产生了深浅显示</w:t>
      </w:r>
      <w:r w:rsidR="005E393E">
        <w:rPr>
          <w:rFonts w:hint="eastAsia"/>
          <w:sz w:val="24"/>
          <w:szCs w:val="24"/>
        </w:rPr>
        <w:t>的</w:t>
      </w:r>
      <w:r w:rsidRPr="00A33666">
        <w:rPr>
          <w:rFonts w:hint="eastAsia"/>
          <w:sz w:val="24"/>
          <w:szCs w:val="24"/>
        </w:rPr>
        <w:t>效果，</w:t>
      </w:r>
      <w:r w:rsidR="000B2062">
        <w:rPr>
          <w:rFonts w:hint="eastAsia"/>
          <w:sz w:val="24"/>
          <w:szCs w:val="24"/>
        </w:rPr>
        <w:t>因此</w:t>
      </w:r>
      <w:r w:rsidR="005E393E">
        <w:rPr>
          <w:rFonts w:hint="eastAsia"/>
          <w:sz w:val="24"/>
          <w:szCs w:val="24"/>
        </w:rPr>
        <w:t>这种点集分布关系的显示就标识出了某个断面的产状特征。最终为获得</w:t>
      </w:r>
      <w:r w:rsidR="005E393E" w:rsidRPr="005E393E">
        <w:rPr>
          <w:rFonts w:hint="eastAsia"/>
          <w:sz w:val="24"/>
          <w:szCs w:val="24"/>
        </w:rPr>
        <w:t>更加精确的断层分离参数提供了量化的参考。</w:t>
      </w:r>
    </w:p>
    <w:p w:rsidR="007B296E" w:rsidRDefault="00F46B2A" w:rsidP="00A33666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11</w:t>
      </w:r>
      <w:r w:rsidR="000B2062">
        <w:rPr>
          <w:rFonts w:hint="eastAsia"/>
          <w:sz w:val="24"/>
          <w:szCs w:val="24"/>
        </w:rPr>
        <w:t>采用</w:t>
      </w:r>
      <w:r w:rsidR="00F21EFD">
        <w:rPr>
          <w:rFonts w:hint="eastAsia"/>
          <w:sz w:val="24"/>
          <w:szCs w:val="24"/>
        </w:rPr>
        <w:t>呈现点直径</w:t>
      </w:r>
      <w:r w:rsidR="00F21EFD" w:rsidRPr="00F21EFD">
        <w:rPr>
          <w:rFonts w:hint="eastAsia"/>
          <w:sz w:val="24"/>
          <w:szCs w:val="24"/>
        </w:rPr>
        <w:t>和灰度</w:t>
      </w:r>
      <w:r w:rsidR="00F21EFD">
        <w:rPr>
          <w:rFonts w:hint="eastAsia"/>
          <w:sz w:val="24"/>
          <w:szCs w:val="24"/>
        </w:rPr>
        <w:t>相结合的智能落点密度显示方法，提供了多点定位坐标读数功能、数据呈现比例等信息的显示功能、绘图背景前景反向显示功能以及数据呈现比例调节</w:t>
      </w:r>
      <w:r w:rsidR="000B2062">
        <w:rPr>
          <w:rFonts w:hint="eastAsia"/>
          <w:sz w:val="24"/>
          <w:szCs w:val="24"/>
        </w:rPr>
        <w:t>等功能，</w:t>
      </w:r>
      <w:r w:rsidR="00160105">
        <w:rPr>
          <w:rFonts w:hint="eastAsia"/>
          <w:sz w:val="24"/>
          <w:szCs w:val="24"/>
        </w:rPr>
        <w:t>我们可以利用</w:t>
      </w:r>
      <w:r w:rsidR="000B2062">
        <w:rPr>
          <w:rFonts w:hint="eastAsia"/>
          <w:sz w:val="24"/>
          <w:szCs w:val="24"/>
        </w:rPr>
        <w:t>这些功能，获得代表断面的密集带边界，然后作为断层相交分离的参数，</w:t>
      </w:r>
      <w:r w:rsidR="00B95885">
        <w:rPr>
          <w:rFonts w:hint="eastAsia"/>
          <w:sz w:val="24"/>
          <w:szCs w:val="24"/>
        </w:rPr>
        <w:t>下面是</w:t>
      </w:r>
      <w:r w:rsidR="00160105">
        <w:rPr>
          <w:rFonts w:hint="eastAsia"/>
          <w:sz w:val="24"/>
          <w:szCs w:val="24"/>
        </w:rPr>
        <w:t>一些</w:t>
      </w:r>
      <w:r w:rsidR="00B95885">
        <w:rPr>
          <w:rFonts w:hint="eastAsia"/>
          <w:sz w:val="24"/>
          <w:szCs w:val="24"/>
        </w:rPr>
        <w:t>调整</w:t>
      </w:r>
      <w:r w:rsidR="00160105">
        <w:rPr>
          <w:rFonts w:hint="eastAsia"/>
          <w:sz w:val="24"/>
          <w:szCs w:val="24"/>
        </w:rPr>
        <w:t>显示</w:t>
      </w:r>
      <w:r w:rsidR="00B95885">
        <w:rPr>
          <w:rFonts w:hint="eastAsia"/>
          <w:sz w:val="24"/>
          <w:szCs w:val="24"/>
        </w:rPr>
        <w:t>参数后点集投影的</w:t>
      </w:r>
      <w:r w:rsidR="00160105">
        <w:rPr>
          <w:rFonts w:hint="eastAsia"/>
          <w:sz w:val="24"/>
          <w:szCs w:val="24"/>
        </w:rPr>
        <w:t>效果</w:t>
      </w:r>
      <w:r w:rsidR="00B95885"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（图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）</w:t>
      </w:r>
      <w:r w:rsidR="00B95885">
        <w:rPr>
          <w:rFonts w:hint="eastAsia"/>
          <w:sz w:val="24"/>
          <w:szCs w:val="24"/>
        </w:rPr>
        <w:t>。</w:t>
      </w:r>
    </w:p>
    <w:p w:rsidR="00B95885" w:rsidRDefault="00B95885" w:rsidP="00B95885">
      <w:pPr>
        <w:jc w:val="center"/>
        <w:rPr>
          <w:sz w:val="24"/>
          <w:szCs w:val="24"/>
        </w:rPr>
      </w:pPr>
      <w:r w:rsidRPr="00B95885">
        <w:rPr>
          <w:noProof/>
          <w:sz w:val="24"/>
          <w:szCs w:val="24"/>
        </w:rPr>
        <w:drawing>
          <wp:inline distT="0" distB="0" distL="0" distR="0">
            <wp:extent cx="1609725" cy="1541463"/>
            <wp:effectExtent l="19050" t="0" r="9525" b="0"/>
            <wp:docPr id="18" name="图片 18" descr="F{_ZKKO4~T)19HZV9_MA4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93" descr="F{_ZKKO4~T)19HZV9_MA4N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41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885">
        <w:rPr>
          <w:noProof/>
          <w:sz w:val="24"/>
          <w:szCs w:val="24"/>
        </w:rPr>
        <w:drawing>
          <wp:inline distT="0" distB="0" distL="0" distR="0">
            <wp:extent cx="1558925" cy="1489075"/>
            <wp:effectExtent l="19050" t="0" r="3175" b="0"/>
            <wp:docPr id="19" name="图片 19" descr="38E4PS[}I)~49SFG{9I~WX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3" name="Picture 91" descr="38E4PS[}I)~49SFG{9I~WX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E6"/>
                        </a:clrFrom>
                        <a:clrTo>
                          <a:srgbClr val="FFFFE6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48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885">
        <w:rPr>
          <w:noProof/>
          <w:sz w:val="24"/>
          <w:szCs w:val="24"/>
        </w:rPr>
        <w:drawing>
          <wp:inline distT="0" distB="0" distL="0" distR="0">
            <wp:extent cx="1568450" cy="1506537"/>
            <wp:effectExtent l="19050" t="0" r="0" b="0"/>
            <wp:docPr id="20" name="图片 20" descr="}~$SO0]33W_GPR2NET1Y%4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4" name="Picture 92" descr="}~$SO0]33W_GPR2NET1Y%4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E5"/>
                        </a:clrFrom>
                        <a:clrTo>
                          <a:srgbClr val="FFFFE5">
                            <a:alpha val="0"/>
                          </a:srgbClr>
                        </a:clrTo>
                      </a:clrChange>
                    </a:blip>
                    <a:srcRect r="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506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46A" w:rsidRDefault="00F8546A" w:rsidP="00B95885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12 </w:t>
      </w:r>
      <w:r w:rsidR="00263D6D">
        <w:rPr>
          <w:rFonts w:hint="eastAsia"/>
          <w:sz w:val="24"/>
          <w:szCs w:val="24"/>
        </w:rPr>
        <w:t>点集投影效果图</w:t>
      </w:r>
    </w:p>
    <w:p w:rsidR="00F8546A" w:rsidRDefault="00F8546A" w:rsidP="00B95885">
      <w:pPr>
        <w:jc w:val="center"/>
        <w:rPr>
          <w:sz w:val="24"/>
          <w:szCs w:val="24"/>
        </w:rPr>
      </w:pPr>
    </w:p>
    <w:p w:rsidR="00B95885" w:rsidRDefault="00F46B2A" w:rsidP="00B95885">
      <w:pPr>
        <w:ind w:firstLineChars="202" w:firstLine="48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12</w:t>
      </w:r>
      <w:r w:rsidR="00B95885">
        <w:rPr>
          <w:rFonts w:hint="eastAsia"/>
          <w:sz w:val="24"/>
          <w:szCs w:val="24"/>
        </w:rPr>
        <w:t>第一张图所示，首次断层</w:t>
      </w:r>
      <w:r w:rsidR="00061F68">
        <w:rPr>
          <w:rFonts w:hint="eastAsia"/>
          <w:sz w:val="24"/>
          <w:szCs w:val="24"/>
        </w:rPr>
        <w:t>自动</w:t>
      </w:r>
      <w:r w:rsidR="00B95885">
        <w:rPr>
          <w:rFonts w:hint="eastAsia"/>
          <w:sz w:val="24"/>
          <w:szCs w:val="24"/>
        </w:rPr>
        <w:t>分离</w:t>
      </w:r>
      <w:r w:rsidR="00B95885" w:rsidRPr="00B95885">
        <w:rPr>
          <w:rFonts w:hint="eastAsia"/>
          <w:sz w:val="24"/>
          <w:szCs w:val="24"/>
        </w:rPr>
        <w:t>，</w:t>
      </w:r>
      <w:r w:rsidR="00B95885">
        <w:rPr>
          <w:rFonts w:hint="eastAsia"/>
          <w:sz w:val="24"/>
          <w:szCs w:val="24"/>
        </w:rPr>
        <w:t>我们</w:t>
      </w:r>
      <w:r w:rsidR="00B95885" w:rsidRPr="00B95885">
        <w:rPr>
          <w:rFonts w:hint="eastAsia"/>
          <w:sz w:val="24"/>
          <w:szCs w:val="24"/>
        </w:rPr>
        <w:t>采用全产状参数（</w:t>
      </w:r>
      <w:r w:rsidR="00B95885" w:rsidRPr="00B95885">
        <w:rPr>
          <w:rFonts w:hint="eastAsia"/>
          <w:sz w:val="24"/>
          <w:szCs w:val="24"/>
        </w:rPr>
        <w:t>0~360</w:t>
      </w:r>
      <w:r w:rsidR="00B95885" w:rsidRPr="00B95885">
        <w:rPr>
          <w:rFonts w:hint="eastAsia"/>
          <w:sz w:val="24"/>
          <w:szCs w:val="24"/>
        </w:rPr>
        <w:t>），（</w:t>
      </w:r>
      <w:r w:rsidR="00B95885" w:rsidRPr="00B95885">
        <w:rPr>
          <w:rFonts w:hint="eastAsia"/>
          <w:sz w:val="24"/>
          <w:szCs w:val="24"/>
        </w:rPr>
        <w:t>0~90</w:t>
      </w:r>
      <w:r w:rsidR="00B95885" w:rsidRPr="00B95885">
        <w:rPr>
          <w:rFonts w:hint="eastAsia"/>
          <w:sz w:val="24"/>
          <w:szCs w:val="24"/>
        </w:rPr>
        <w:t>），</w:t>
      </w:r>
      <w:r w:rsidR="00160105">
        <w:rPr>
          <w:rFonts w:hint="eastAsia"/>
          <w:sz w:val="24"/>
          <w:szCs w:val="24"/>
        </w:rPr>
        <w:t>就获得了</w:t>
      </w:r>
      <w:r w:rsidR="00B95885" w:rsidRPr="00B95885">
        <w:rPr>
          <w:rFonts w:hint="eastAsia"/>
          <w:sz w:val="24"/>
          <w:szCs w:val="24"/>
        </w:rPr>
        <w:t>全范围断层点集，</w:t>
      </w:r>
      <w:r w:rsidR="00B95885">
        <w:rPr>
          <w:rFonts w:hint="eastAsia"/>
          <w:sz w:val="24"/>
          <w:szCs w:val="24"/>
        </w:rPr>
        <w:t>我们发现，有两个大的</w:t>
      </w:r>
      <w:r w:rsidR="00B95885" w:rsidRPr="00B95885">
        <w:rPr>
          <w:rFonts w:hint="eastAsia"/>
          <w:sz w:val="24"/>
          <w:szCs w:val="24"/>
        </w:rPr>
        <w:t>产状投影分布在（</w:t>
      </w:r>
      <w:r w:rsidR="00B95885" w:rsidRPr="00B95885">
        <w:rPr>
          <w:rFonts w:hint="eastAsia"/>
          <w:sz w:val="24"/>
          <w:szCs w:val="24"/>
        </w:rPr>
        <w:t>60~120</w:t>
      </w:r>
      <w:r w:rsidR="00B95885" w:rsidRPr="00B95885">
        <w:rPr>
          <w:rFonts w:hint="eastAsia"/>
          <w:sz w:val="24"/>
          <w:szCs w:val="24"/>
        </w:rPr>
        <w:t>，</w:t>
      </w:r>
      <w:r w:rsidR="00B95885" w:rsidRPr="00B95885">
        <w:rPr>
          <w:rFonts w:hint="eastAsia"/>
          <w:sz w:val="24"/>
          <w:szCs w:val="24"/>
        </w:rPr>
        <w:t>82~90</w:t>
      </w:r>
      <w:r w:rsidR="00B95885" w:rsidRPr="00B95885">
        <w:rPr>
          <w:rFonts w:hint="eastAsia"/>
          <w:sz w:val="24"/>
          <w:szCs w:val="24"/>
        </w:rPr>
        <w:t>）和（</w:t>
      </w:r>
      <w:r w:rsidR="00B95885" w:rsidRPr="00B95885">
        <w:rPr>
          <w:rFonts w:hint="eastAsia"/>
          <w:sz w:val="24"/>
          <w:szCs w:val="24"/>
        </w:rPr>
        <w:t>240~280</w:t>
      </w:r>
      <w:r w:rsidR="00B95885" w:rsidRPr="00B95885">
        <w:rPr>
          <w:rFonts w:hint="eastAsia"/>
          <w:sz w:val="24"/>
          <w:szCs w:val="24"/>
        </w:rPr>
        <w:t>，</w:t>
      </w:r>
      <w:r w:rsidR="00B95885" w:rsidRPr="00B95885">
        <w:rPr>
          <w:rFonts w:hint="eastAsia"/>
          <w:sz w:val="24"/>
          <w:szCs w:val="24"/>
        </w:rPr>
        <w:t>80~90</w:t>
      </w:r>
      <w:r w:rsidR="00B95885">
        <w:rPr>
          <w:rFonts w:hint="eastAsia"/>
          <w:sz w:val="24"/>
          <w:szCs w:val="24"/>
        </w:rPr>
        <w:t>）</w:t>
      </w:r>
      <w:r w:rsidR="00160105">
        <w:rPr>
          <w:rFonts w:hint="eastAsia"/>
          <w:sz w:val="24"/>
          <w:szCs w:val="24"/>
        </w:rPr>
        <w:t>区域</w:t>
      </w:r>
      <w:r w:rsidR="00B95885">
        <w:rPr>
          <w:rFonts w:hint="eastAsia"/>
          <w:sz w:val="24"/>
          <w:szCs w:val="24"/>
        </w:rPr>
        <w:t>。然后</w:t>
      </w:r>
      <w:r w:rsidR="00B95885" w:rsidRPr="00B95885">
        <w:rPr>
          <w:rFonts w:hint="eastAsia"/>
          <w:sz w:val="24"/>
          <w:szCs w:val="24"/>
        </w:rPr>
        <w:t>，</w:t>
      </w:r>
      <w:r w:rsidR="00D1592B">
        <w:rPr>
          <w:rFonts w:hint="eastAsia"/>
          <w:sz w:val="24"/>
          <w:szCs w:val="24"/>
        </w:rPr>
        <w:t>在“断层自动分离”模块使用每个产状分布</w:t>
      </w:r>
      <w:r w:rsidR="00B95885" w:rsidRPr="00B95885">
        <w:rPr>
          <w:rFonts w:hint="eastAsia"/>
          <w:sz w:val="24"/>
          <w:szCs w:val="24"/>
        </w:rPr>
        <w:t>填写一次产状参数并计算，模块就会从细线化体中分离出一批满</w:t>
      </w:r>
      <w:r w:rsidR="00D1592B">
        <w:rPr>
          <w:rFonts w:hint="eastAsia"/>
          <w:sz w:val="24"/>
          <w:szCs w:val="24"/>
        </w:rPr>
        <w:t>足条件的断层点集。</w:t>
      </w:r>
      <w:r w:rsidR="00160105">
        <w:rPr>
          <w:rFonts w:hint="eastAsia"/>
          <w:sz w:val="24"/>
          <w:szCs w:val="24"/>
        </w:rPr>
        <w:t>如此重复，</w:t>
      </w:r>
      <w:r w:rsidR="00D1592B">
        <w:rPr>
          <w:rFonts w:hint="eastAsia"/>
          <w:sz w:val="24"/>
          <w:szCs w:val="24"/>
        </w:rPr>
        <w:t>直至分离出所有</w:t>
      </w:r>
      <w:r w:rsidR="00160105">
        <w:rPr>
          <w:rFonts w:hint="eastAsia"/>
          <w:sz w:val="24"/>
          <w:szCs w:val="24"/>
        </w:rPr>
        <w:t>相交的</w:t>
      </w:r>
      <w:r w:rsidR="00D1592B">
        <w:rPr>
          <w:rFonts w:hint="eastAsia"/>
          <w:sz w:val="24"/>
          <w:szCs w:val="24"/>
        </w:rPr>
        <w:t>可辩精度的断面。</w:t>
      </w:r>
    </w:p>
    <w:p w:rsidR="00F46B2A" w:rsidRDefault="00F46B2A" w:rsidP="00B95885">
      <w:pPr>
        <w:ind w:firstLineChars="202" w:firstLine="485"/>
        <w:jc w:val="left"/>
        <w:rPr>
          <w:sz w:val="24"/>
          <w:szCs w:val="24"/>
        </w:rPr>
      </w:pPr>
    </w:p>
    <w:p w:rsidR="00000000" w:rsidRDefault="00111B96" w:rsidP="00815271">
      <w:pPr>
        <w:ind w:firstLineChars="202" w:firstLine="487"/>
        <w:rPr>
          <w:b/>
          <w:color w:val="000000" w:themeColor="text1"/>
          <w:sz w:val="24"/>
          <w:szCs w:val="24"/>
        </w:rPr>
      </w:pPr>
      <w:r w:rsidRPr="00111B96">
        <w:rPr>
          <w:b/>
          <w:color w:val="000000" w:themeColor="text1"/>
          <w:sz w:val="24"/>
          <w:szCs w:val="24"/>
        </w:rPr>
        <w:t>2</w:t>
      </w:r>
      <w:r w:rsidRPr="00111B96">
        <w:rPr>
          <w:rFonts w:hint="eastAsia"/>
          <w:b/>
          <w:color w:val="000000" w:themeColor="text1"/>
          <w:sz w:val="24"/>
          <w:szCs w:val="24"/>
        </w:rPr>
        <w:t>、空间分离参数</w:t>
      </w:r>
    </w:p>
    <w:p w:rsidR="00F943AF" w:rsidRDefault="00F943AF" w:rsidP="00F943AF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在“断层空间分离”部分，模块</w:t>
      </w:r>
      <w:r w:rsidR="006C3D4B">
        <w:rPr>
          <w:rFonts w:hint="eastAsia"/>
          <w:sz w:val="24"/>
          <w:szCs w:val="24"/>
        </w:rPr>
        <w:t>的目标是将同向产状的点集在空间中按断面片分离出来。</w:t>
      </w:r>
      <w:r w:rsidR="00160105">
        <w:rPr>
          <w:rFonts w:hint="eastAsia"/>
          <w:sz w:val="24"/>
          <w:szCs w:val="24"/>
        </w:rPr>
        <w:t>如</w:t>
      </w:r>
      <w:r w:rsidR="00F46B2A">
        <w:rPr>
          <w:rFonts w:hint="eastAsia"/>
          <w:sz w:val="24"/>
          <w:szCs w:val="24"/>
        </w:rPr>
        <w:t>图</w:t>
      </w:r>
      <w:r w:rsidR="00F46B2A">
        <w:rPr>
          <w:rFonts w:hint="eastAsia"/>
          <w:sz w:val="24"/>
          <w:szCs w:val="24"/>
        </w:rPr>
        <w:t>13</w:t>
      </w:r>
      <w:r w:rsidR="00160105">
        <w:rPr>
          <w:rFonts w:hint="eastAsia"/>
          <w:sz w:val="24"/>
          <w:szCs w:val="24"/>
        </w:rPr>
        <w:t>所示，</w:t>
      </w:r>
      <w:r w:rsidR="007B16F3">
        <w:rPr>
          <w:rFonts w:hint="eastAsia"/>
          <w:sz w:val="24"/>
          <w:szCs w:val="24"/>
        </w:rPr>
        <w:t>要将从属于一个点集的</w:t>
      </w:r>
      <w:r w:rsidR="007B16F3">
        <w:rPr>
          <w:rFonts w:hint="eastAsia"/>
          <w:sz w:val="24"/>
          <w:szCs w:val="24"/>
        </w:rPr>
        <w:t>5</w:t>
      </w:r>
      <w:r w:rsidR="007B16F3">
        <w:rPr>
          <w:rFonts w:hint="eastAsia"/>
          <w:sz w:val="24"/>
          <w:szCs w:val="24"/>
        </w:rPr>
        <w:t>个断面分离开来，就需要使用“断层空间分离”模块进行分离。</w:t>
      </w:r>
    </w:p>
    <w:p w:rsidR="00F943AF" w:rsidRDefault="006C3D4B" w:rsidP="006C3D4B">
      <w:pPr>
        <w:ind w:firstLineChars="202" w:firstLine="485"/>
        <w:jc w:val="center"/>
        <w:rPr>
          <w:sz w:val="24"/>
          <w:szCs w:val="24"/>
        </w:rPr>
      </w:pPr>
      <w:r w:rsidRPr="006C3D4B">
        <w:rPr>
          <w:noProof/>
          <w:sz w:val="24"/>
          <w:szCs w:val="24"/>
        </w:rPr>
        <w:drawing>
          <wp:inline distT="0" distB="0" distL="0" distR="0">
            <wp:extent cx="2191109" cy="2130725"/>
            <wp:effectExtent l="19050" t="0" r="0" b="0"/>
            <wp:docPr id="23" name="图片 23" descr="C:\Users\lhw\AppData\Roaming\Tencent\Users\109113699\QQ\WinTemp\RichOle\ZZK`_1}2`6%DMKXYQ_5OW}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1" name="Picture 1" descr="C:\Users\lhw\AppData\Roaming\Tencent\Users\109113699\QQ\WinTemp\RichOle\ZZK`_1}2`6%DMKXYQ_5OW}X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1204" t="27360" r="28137" b="23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109" cy="213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000" w:rsidRDefault="00263D6D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13 </w:t>
      </w:r>
      <w:r>
        <w:rPr>
          <w:rFonts w:hint="eastAsia"/>
          <w:sz w:val="24"/>
          <w:szCs w:val="24"/>
        </w:rPr>
        <w:t>断层空间分离</w:t>
      </w:r>
    </w:p>
    <w:p w:rsidR="00263D6D" w:rsidRDefault="00263D6D" w:rsidP="006C3D4B">
      <w:pPr>
        <w:ind w:firstLineChars="202" w:firstLine="485"/>
        <w:jc w:val="center"/>
        <w:rPr>
          <w:sz w:val="24"/>
          <w:szCs w:val="24"/>
        </w:rPr>
      </w:pPr>
    </w:p>
    <w:p w:rsidR="006C3D4B" w:rsidRDefault="007B16F3" w:rsidP="006C3D4B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“断层空间分离”模块</w:t>
      </w:r>
      <w:r w:rsidR="006C3D4B">
        <w:rPr>
          <w:rFonts w:hint="eastAsia"/>
          <w:sz w:val="24"/>
          <w:szCs w:val="24"/>
        </w:rPr>
        <w:t>有两套参数需要填写，</w:t>
      </w:r>
      <w:r w:rsidR="00263D6D">
        <w:rPr>
          <w:rFonts w:hint="eastAsia"/>
          <w:sz w:val="24"/>
          <w:szCs w:val="24"/>
        </w:rPr>
        <w:t>如图</w:t>
      </w:r>
      <w:r w:rsidR="00263D6D">
        <w:rPr>
          <w:rFonts w:hint="eastAsia"/>
          <w:sz w:val="24"/>
          <w:szCs w:val="24"/>
        </w:rPr>
        <w:t>14</w:t>
      </w:r>
      <w:r w:rsidR="00263D6D">
        <w:rPr>
          <w:rFonts w:hint="eastAsia"/>
          <w:sz w:val="24"/>
          <w:szCs w:val="24"/>
        </w:rPr>
        <w:t>所示。</w:t>
      </w:r>
    </w:p>
    <w:p w:rsidR="006C3D4B" w:rsidRDefault="004A5349" w:rsidP="006C3D4B">
      <w:pPr>
        <w:ind w:firstLineChars="202" w:firstLine="485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86791" cy="1319842"/>
            <wp:effectExtent l="1905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48901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791" cy="1319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D6D" w:rsidRDefault="00263D6D" w:rsidP="006C3D4B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14 </w:t>
      </w:r>
      <w:r>
        <w:rPr>
          <w:rFonts w:hint="eastAsia"/>
          <w:sz w:val="24"/>
          <w:szCs w:val="24"/>
        </w:rPr>
        <w:t>断层空间分离参数</w:t>
      </w:r>
    </w:p>
    <w:p w:rsidR="00263D6D" w:rsidRPr="006C3D4B" w:rsidRDefault="00263D6D" w:rsidP="006C3D4B">
      <w:pPr>
        <w:ind w:firstLineChars="202" w:firstLine="485"/>
        <w:jc w:val="center"/>
        <w:rPr>
          <w:sz w:val="24"/>
          <w:szCs w:val="24"/>
        </w:rPr>
      </w:pPr>
    </w:p>
    <w:p w:rsidR="006C3D4B" w:rsidRDefault="006C3D4B" w:rsidP="006C3D4B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一套</w:t>
      </w:r>
      <w:r w:rsidR="00263D6D">
        <w:rPr>
          <w:rFonts w:hint="eastAsia"/>
          <w:sz w:val="24"/>
          <w:szCs w:val="24"/>
        </w:rPr>
        <w:t>参数</w:t>
      </w:r>
      <w:r>
        <w:rPr>
          <w:rFonts w:hint="eastAsia"/>
          <w:sz w:val="24"/>
          <w:szCs w:val="24"/>
        </w:rPr>
        <w:t>称之为“片化控制参数”或称之为“点</w:t>
      </w:r>
      <w:r w:rsidRPr="004A5349">
        <w:rPr>
          <w:rFonts w:hint="eastAsia"/>
          <w:b/>
          <w:color w:val="FF0000"/>
          <w:sz w:val="24"/>
          <w:szCs w:val="24"/>
        </w:rPr>
        <w:t>联合</w:t>
      </w:r>
      <w:r>
        <w:rPr>
          <w:rFonts w:hint="eastAsia"/>
          <w:sz w:val="24"/>
          <w:szCs w:val="24"/>
        </w:rPr>
        <w:t>控制参数”（</w:t>
      </w:r>
      <w:r w:rsidRPr="00B145DA">
        <w:rPr>
          <w:rFonts w:ascii="Arial" w:hAnsi="Arial" w:cs="Arial" w:hint="eastAsia"/>
          <w:szCs w:val="24"/>
        </w:rPr>
        <w:t>Point Link</w:t>
      </w:r>
      <w:r>
        <w:rPr>
          <w:rFonts w:hint="eastAsia"/>
          <w:sz w:val="24"/>
          <w:szCs w:val="24"/>
        </w:rPr>
        <w:t>），它用来控制空间点连片成面时</w:t>
      </w:r>
      <w:r w:rsidRPr="006C3D4B">
        <w:rPr>
          <w:rFonts w:hint="eastAsia"/>
          <w:sz w:val="24"/>
          <w:szCs w:val="24"/>
        </w:rPr>
        <w:t>点和点之间的</w:t>
      </w:r>
      <w:r>
        <w:rPr>
          <w:rFonts w:hint="eastAsia"/>
          <w:sz w:val="24"/>
          <w:szCs w:val="24"/>
        </w:rPr>
        <w:t>最大</w:t>
      </w:r>
      <w:r w:rsidRPr="006C3D4B">
        <w:rPr>
          <w:rFonts w:hint="eastAsia"/>
          <w:sz w:val="24"/>
          <w:szCs w:val="24"/>
        </w:rPr>
        <w:t>距离</w:t>
      </w:r>
      <w:r>
        <w:rPr>
          <w:rFonts w:hint="eastAsia"/>
          <w:sz w:val="24"/>
          <w:szCs w:val="24"/>
        </w:rPr>
        <w:t>，包括</w:t>
      </w:r>
      <w:r w:rsidRPr="006C3D4B">
        <w:rPr>
          <w:rFonts w:hint="eastAsia"/>
          <w:sz w:val="24"/>
          <w:szCs w:val="24"/>
        </w:rPr>
        <w:t>相邻点线、道、时间三个方向的最大间隔</w:t>
      </w:r>
      <w:r>
        <w:rPr>
          <w:rFonts w:hint="eastAsia"/>
          <w:sz w:val="24"/>
          <w:szCs w:val="24"/>
        </w:rPr>
        <w:t>，</w:t>
      </w:r>
      <w:r w:rsidRPr="006C3D4B">
        <w:rPr>
          <w:rFonts w:hint="eastAsia"/>
          <w:sz w:val="24"/>
          <w:szCs w:val="24"/>
        </w:rPr>
        <w:t>以确定二者是否同属于一个“小片”</w:t>
      </w:r>
      <w:r>
        <w:rPr>
          <w:rFonts w:hint="eastAsia"/>
          <w:sz w:val="24"/>
          <w:szCs w:val="24"/>
        </w:rPr>
        <w:t>；另一套</w:t>
      </w:r>
      <w:r w:rsidR="00263D6D">
        <w:rPr>
          <w:rFonts w:hint="eastAsia"/>
          <w:sz w:val="24"/>
          <w:szCs w:val="24"/>
        </w:rPr>
        <w:t>参数</w:t>
      </w:r>
      <w:r>
        <w:rPr>
          <w:rFonts w:hint="eastAsia"/>
          <w:sz w:val="24"/>
          <w:szCs w:val="24"/>
        </w:rPr>
        <w:t>称之为“片联合控制参数”（</w:t>
      </w:r>
      <w:r w:rsidRPr="00B145DA">
        <w:rPr>
          <w:rFonts w:ascii="Arial" w:hAnsi="Arial" w:cs="Arial" w:hint="eastAsia"/>
          <w:szCs w:val="24"/>
        </w:rPr>
        <w:t>Slice Link</w:t>
      </w:r>
      <w:r>
        <w:rPr>
          <w:rFonts w:hint="eastAsia"/>
          <w:sz w:val="24"/>
          <w:szCs w:val="24"/>
        </w:rPr>
        <w:t>），用来确定片与片之间超过多大间隔就是独立的。</w:t>
      </w:r>
      <w:r w:rsidR="004A5349">
        <w:rPr>
          <w:rFonts w:hint="eastAsia"/>
          <w:sz w:val="24"/>
          <w:szCs w:val="24"/>
        </w:rPr>
        <w:t>它包括了</w:t>
      </w:r>
      <w:r w:rsidR="004A5349" w:rsidRPr="004A5349">
        <w:rPr>
          <w:rFonts w:hint="eastAsia"/>
          <w:sz w:val="24"/>
          <w:szCs w:val="24"/>
        </w:rPr>
        <w:t>片与片在线、道和时间方向的最大间隔</w:t>
      </w:r>
      <w:r w:rsidR="004A5349">
        <w:rPr>
          <w:rFonts w:hint="eastAsia"/>
          <w:sz w:val="24"/>
          <w:szCs w:val="24"/>
        </w:rPr>
        <w:t>以及</w:t>
      </w:r>
      <w:r w:rsidR="004A5349" w:rsidRPr="004A5349">
        <w:rPr>
          <w:rFonts w:hint="eastAsia"/>
          <w:sz w:val="24"/>
          <w:szCs w:val="24"/>
        </w:rPr>
        <w:t>偏角（两个面之间允许的倾角差）</w:t>
      </w:r>
      <w:r w:rsidR="004A5349">
        <w:rPr>
          <w:rFonts w:hint="eastAsia"/>
          <w:sz w:val="24"/>
          <w:szCs w:val="24"/>
        </w:rPr>
        <w:t>。</w:t>
      </w:r>
    </w:p>
    <w:p w:rsidR="004A5349" w:rsidRDefault="004A5349" w:rsidP="006C3D4B">
      <w:pPr>
        <w:ind w:firstLineChars="202" w:firstLine="485"/>
        <w:rPr>
          <w:sz w:val="24"/>
          <w:szCs w:val="24"/>
        </w:rPr>
      </w:pPr>
      <w:r>
        <w:rPr>
          <w:rFonts w:hint="eastAsia"/>
          <w:sz w:val="24"/>
          <w:szCs w:val="24"/>
        </w:rPr>
        <w:t>在经过</w:t>
      </w:r>
      <w:r w:rsidR="00A16ECD">
        <w:rPr>
          <w:rFonts w:hint="eastAsia"/>
          <w:sz w:val="24"/>
          <w:szCs w:val="24"/>
        </w:rPr>
        <w:t>多次迭代的片化后，被分离的断层点集就可以在</w:t>
      </w:r>
      <w:r w:rsidR="00A16ECD" w:rsidRPr="00A16ECD">
        <w:rPr>
          <w:rFonts w:hint="eastAsia"/>
          <w:sz w:val="24"/>
          <w:szCs w:val="24"/>
        </w:rPr>
        <w:t>三维可视化</w:t>
      </w:r>
      <w:r w:rsidR="00A16ECD">
        <w:rPr>
          <w:rFonts w:hint="eastAsia"/>
          <w:sz w:val="24"/>
          <w:szCs w:val="24"/>
        </w:rPr>
        <w:t>子系统提供的三维</w:t>
      </w:r>
      <w:r w:rsidR="00A16ECD" w:rsidRPr="00A16ECD">
        <w:rPr>
          <w:rFonts w:hint="eastAsia"/>
          <w:sz w:val="24"/>
          <w:szCs w:val="24"/>
        </w:rPr>
        <w:t>场景</w:t>
      </w:r>
      <w:r w:rsidR="00A16ECD">
        <w:rPr>
          <w:rFonts w:hint="eastAsia"/>
          <w:sz w:val="24"/>
          <w:szCs w:val="24"/>
        </w:rPr>
        <w:t>中展示了，再通过断面拟合、断面异常点去除移动编</w:t>
      </w:r>
      <w:r w:rsidR="006C3B77">
        <w:rPr>
          <w:rFonts w:hint="eastAsia"/>
          <w:sz w:val="24"/>
          <w:szCs w:val="24"/>
        </w:rPr>
        <w:t>辑、断面拟合分拆等可视化的交互操作，就形成了最终的空间断面展布</w:t>
      </w:r>
      <w:r w:rsidR="00124B69">
        <w:rPr>
          <w:rFonts w:hint="eastAsia"/>
          <w:sz w:val="24"/>
          <w:szCs w:val="24"/>
        </w:rPr>
        <w:t>。</w:t>
      </w:r>
    </w:p>
    <w:p w:rsidR="00160105" w:rsidRDefault="00124B69" w:rsidP="00124B69">
      <w:pPr>
        <w:ind w:firstLineChars="202" w:firstLine="485"/>
        <w:jc w:val="center"/>
        <w:rPr>
          <w:sz w:val="24"/>
          <w:szCs w:val="24"/>
        </w:rPr>
      </w:pPr>
      <w:r w:rsidRPr="00124B69">
        <w:rPr>
          <w:noProof/>
          <w:sz w:val="24"/>
          <w:szCs w:val="24"/>
        </w:rPr>
        <w:drawing>
          <wp:inline distT="0" distB="0" distL="0" distR="0">
            <wp:extent cx="3083714" cy="2186608"/>
            <wp:effectExtent l="19050" t="0" r="2386" b="0"/>
            <wp:docPr id="2" name="图片 2" descr="C:\Documents and Settings\dell\桌面\fault_ant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1" name="Picture 5" descr="C:\Documents and Settings\dell\桌面\fault_ant2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945" cy="218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D6D" w:rsidRPr="004A5349" w:rsidRDefault="00263D6D" w:rsidP="00124B69">
      <w:pPr>
        <w:ind w:firstLineChars="202" w:firstLine="485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 xml:space="preserve">15 </w:t>
      </w:r>
      <w:r>
        <w:rPr>
          <w:rFonts w:hint="eastAsia"/>
          <w:sz w:val="24"/>
          <w:szCs w:val="24"/>
        </w:rPr>
        <w:t>空间断面展布</w:t>
      </w:r>
    </w:p>
    <w:sectPr w:rsidR="00263D6D" w:rsidRPr="004A5349" w:rsidSect="005179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1C0" w:rsidRDefault="001F61C0" w:rsidP="00C0023D">
      <w:r>
        <w:separator/>
      </w:r>
    </w:p>
  </w:endnote>
  <w:endnote w:type="continuationSeparator" w:id="1">
    <w:p w:rsidR="001F61C0" w:rsidRDefault="001F61C0" w:rsidP="00C00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1C0" w:rsidRDefault="001F61C0" w:rsidP="00C0023D">
      <w:r>
        <w:separator/>
      </w:r>
    </w:p>
  </w:footnote>
  <w:footnote w:type="continuationSeparator" w:id="1">
    <w:p w:rsidR="001F61C0" w:rsidRDefault="001F61C0" w:rsidP="00C002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093A"/>
    <w:rsid w:val="00014856"/>
    <w:rsid w:val="0001537C"/>
    <w:rsid w:val="000327BF"/>
    <w:rsid w:val="00061F68"/>
    <w:rsid w:val="00071EE9"/>
    <w:rsid w:val="000B2062"/>
    <w:rsid w:val="000E4CC4"/>
    <w:rsid w:val="000E57CA"/>
    <w:rsid w:val="000F7D69"/>
    <w:rsid w:val="00111B96"/>
    <w:rsid w:val="00124B69"/>
    <w:rsid w:val="00160105"/>
    <w:rsid w:val="001F61C0"/>
    <w:rsid w:val="00250843"/>
    <w:rsid w:val="00263AE7"/>
    <w:rsid w:val="00263D6D"/>
    <w:rsid w:val="002F61A9"/>
    <w:rsid w:val="00301A77"/>
    <w:rsid w:val="004A5349"/>
    <w:rsid w:val="004D34C3"/>
    <w:rsid w:val="00513B31"/>
    <w:rsid w:val="005179B0"/>
    <w:rsid w:val="00566C92"/>
    <w:rsid w:val="0057093A"/>
    <w:rsid w:val="005E393E"/>
    <w:rsid w:val="005F43CC"/>
    <w:rsid w:val="006B3934"/>
    <w:rsid w:val="006C3B77"/>
    <w:rsid w:val="006C3D4B"/>
    <w:rsid w:val="006F2B5B"/>
    <w:rsid w:val="0070094E"/>
    <w:rsid w:val="00775736"/>
    <w:rsid w:val="007B16F3"/>
    <w:rsid w:val="007B296E"/>
    <w:rsid w:val="00815271"/>
    <w:rsid w:val="0088022D"/>
    <w:rsid w:val="00880D35"/>
    <w:rsid w:val="00921A07"/>
    <w:rsid w:val="009720B3"/>
    <w:rsid w:val="0097415B"/>
    <w:rsid w:val="009C19D5"/>
    <w:rsid w:val="009C2B0B"/>
    <w:rsid w:val="00A03E57"/>
    <w:rsid w:val="00A16ECD"/>
    <w:rsid w:val="00A33666"/>
    <w:rsid w:val="00A70654"/>
    <w:rsid w:val="00AA30F0"/>
    <w:rsid w:val="00AE5C32"/>
    <w:rsid w:val="00AF73C8"/>
    <w:rsid w:val="00B95885"/>
    <w:rsid w:val="00BF4F63"/>
    <w:rsid w:val="00C0023D"/>
    <w:rsid w:val="00C93A21"/>
    <w:rsid w:val="00C953A9"/>
    <w:rsid w:val="00D12BE3"/>
    <w:rsid w:val="00D14235"/>
    <w:rsid w:val="00D1592B"/>
    <w:rsid w:val="00D35FDF"/>
    <w:rsid w:val="00D73B9C"/>
    <w:rsid w:val="00DD4EE2"/>
    <w:rsid w:val="00DF01A5"/>
    <w:rsid w:val="00E000AF"/>
    <w:rsid w:val="00E024BA"/>
    <w:rsid w:val="00E16E6F"/>
    <w:rsid w:val="00E340B8"/>
    <w:rsid w:val="00E723B1"/>
    <w:rsid w:val="00EA1D3F"/>
    <w:rsid w:val="00EE3AFB"/>
    <w:rsid w:val="00F019E7"/>
    <w:rsid w:val="00F21EFD"/>
    <w:rsid w:val="00F225FB"/>
    <w:rsid w:val="00F46B2A"/>
    <w:rsid w:val="00F75CAA"/>
    <w:rsid w:val="00F8546A"/>
    <w:rsid w:val="00F943AF"/>
    <w:rsid w:val="00FB5082"/>
    <w:rsid w:val="00FC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9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7093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7093A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C002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C0023D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C002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C002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7</Pages>
  <Words>418</Words>
  <Characters>2389</Characters>
  <Application>Microsoft Office Word</Application>
  <DocSecurity>0</DocSecurity>
  <Lines>19</Lines>
  <Paragraphs>5</Paragraphs>
  <ScaleCrop>false</ScaleCrop>
  <Company>Lenovo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30</cp:revision>
  <dcterms:created xsi:type="dcterms:W3CDTF">2018-03-15T01:29:00Z</dcterms:created>
  <dcterms:modified xsi:type="dcterms:W3CDTF">2018-03-27T00:46:00Z</dcterms:modified>
</cp:coreProperties>
</file>